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48B22" w14:textId="72210CA2" w:rsidR="00FD73B0" w:rsidRPr="00677CAA" w:rsidRDefault="00367002" w:rsidP="00FD73B0">
      <w:pPr>
        <w:rPr>
          <w:rFonts w:asciiTheme="minorHAnsi" w:hAnsiTheme="minorHAnsi" w:cstheme="minorHAnsi"/>
          <w:sz w:val="32"/>
        </w:rPr>
      </w:pPr>
      <w:r w:rsidRPr="00677CA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1" layoutInCell="1" allowOverlap="1" wp14:anchorId="78EEA7D9" wp14:editId="287713D5">
            <wp:simplePos x="0" y="0"/>
            <wp:positionH relativeFrom="page">
              <wp:posOffset>5347335</wp:posOffset>
            </wp:positionH>
            <wp:positionV relativeFrom="page">
              <wp:posOffset>540385</wp:posOffset>
            </wp:positionV>
            <wp:extent cx="1579880" cy="751840"/>
            <wp:effectExtent l="0" t="0" r="1270" b="0"/>
            <wp:wrapNone/>
            <wp:docPr id="1" name="logo_rg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2A359F" w14:textId="77777777" w:rsidR="00FD73B0" w:rsidRPr="00677CAA" w:rsidRDefault="00FD73B0" w:rsidP="00FD73B0">
      <w:pPr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694820A7" w14:textId="42A40391" w:rsidR="00FD73B0" w:rsidRPr="00677CAA" w:rsidRDefault="008F2F6E" w:rsidP="00FD73B0">
      <w:pPr>
        <w:outlineLvl w:val="0"/>
        <w:rPr>
          <w:rFonts w:asciiTheme="minorHAnsi" w:hAnsiTheme="minorHAnsi" w:cstheme="minorHAnsi"/>
          <w:b/>
          <w:bCs/>
          <w:sz w:val="52"/>
          <w:szCs w:val="52"/>
        </w:rPr>
      </w:pPr>
      <w:sdt>
        <w:sdtPr>
          <w:rPr>
            <w:rStyle w:val="FHSTitelZchn"/>
            <w:rFonts w:asciiTheme="minorHAnsi" w:hAnsiTheme="minorHAnsi" w:cstheme="minorHAnsi"/>
            <w:b/>
            <w:bCs w:val="0"/>
            <w:sz w:val="52"/>
            <w:szCs w:val="52"/>
          </w:rPr>
          <w:alias w:val="Titel"/>
          <w:id w:val="8079921"/>
          <w:placeholder>
            <w:docPart w:val="94E30A86757146B080CDE1091B4EB0F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FHSTitelZchn"/>
          </w:rPr>
        </w:sdtEndPr>
        <w:sdtContent>
          <w:r w:rsidR="008474E2" w:rsidRPr="00677CAA">
            <w:rPr>
              <w:rStyle w:val="FHSTitelZchn"/>
              <w:rFonts w:asciiTheme="minorHAnsi" w:hAnsiTheme="minorHAnsi" w:cstheme="minorHAnsi"/>
              <w:b/>
              <w:bCs w:val="0"/>
              <w:sz w:val="52"/>
              <w:szCs w:val="52"/>
            </w:rPr>
            <w:t xml:space="preserve">Gesprächsleitfaden Praxisbesuch in Praxismodulen des </w:t>
          </w:r>
          <w:proofErr w:type="spellStart"/>
          <w:r w:rsidR="008474E2" w:rsidRPr="00677CAA">
            <w:rPr>
              <w:rStyle w:val="FHSTitelZchn"/>
              <w:rFonts w:asciiTheme="minorHAnsi" w:hAnsiTheme="minorHAnsi" w:cstheme="minorHAnsi"/>
              <w:b/>
              <w:bCs w:val="0"/>
              <w:sz w:val="52"/>
              <w:szCs w:val="52"/>
            </w:rPr>
            <w:t>BSc</w:t>
          </w:r>
          <w:proofErr w:type="spellEnd"/>
          <w:r w:rsidR="008474E2" w:rsidRPr="00677CAA">
            <w:rPr>
              <w:rStyle w:val="FHSTitelZchn"/>
              <w:rFonts w:asciiTheme="minorHAnsi" w:hAnsiTheme="minorHAnsi" w:cstheme="minorHAnsi"/>
              <w:b/>
              <w:bCs w:val="0"/>
              <w:sz w:val="52"/>
              <w:szCs w:val="52"/>
            </w:rPr>
            <w:t xml:space="preserve"> Soziale Arbeit</w:t>
          </w:r>
        </w:sdtContent>
      </w:sdt>
    </w:p>
    <w:p w14:paraId="00D67186" w14:textId="407E9C26" w:rsidR="00FD73B0" w:rsidRPr="00677CAA" w:rsidRDefault="00FD73B0" w:rsidP="00FD73B0">
      <w:pPr>
        <w:rPr>
          <w:rFonts w:asciiTheme="minorHAnsi" w:eastAsiaTheme="minorEastAsia" w:hAnsiTheme="minorHAnsi" w:cstheme="minorHAnsi"/>
          <w:noProof/>
          <w:sz w:val="18"/>
          <w:szCs w:val="18"/>
          <w:u w:val="single"/>
          <w:lang w:eastAsia="de-CH"/>
        </w:rPr>
      </w:pPr>
      <w:bookmarkStart w:id="0" w:name="_Hlk11261777"/>
      <w:bookmarkStart w:id="1" w:name="_Hlk11261866"/>
    </w:p>
    <w:bookmarkEnd w:id="0"/>
    <w:bookmarkEnd w:id="1"/>
    <w:p w14:paraId="0E201E83" w14:textId="77777777" w:rsidR="00FD73B0" w:rsidRPr="00677CAA" w:rsidRDefault="00FD73B0" w:rsidP="00FD73B0">
      <w:pPr>
        <w:rPr>
          <w:rFonts w:asciiTheme="minorHAnsi" w:hAnsiTheme="minorHAnsi" w:cstheme="minorHAnsi"/>
        </w:rPr>
      </w:pPr>
    </w:p>
    <w:tbl>
      <w:tblPr>
        <w:tblW w:w="9001" w:type="dxa"/>
        <w:tblBorders>
          <w:top w:val="single" w:sz="8" w:space="0" w:color="595959" w:themeColor="text1" w:themeTint="A6"/>
          <w:left w:val="single" w:sz="4" w:space="0" w:color="595959" w:themeColor="text1" w:themeTint="A6"/>
          <w:bottom w:val="single" w:sz="8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FD73B0" w:rsidRPr="00677CAA" w14:paraId="709BFA6D" w14:textId="77777777" w:rsidTr="008F2F6E">
        <w:tc>
          <w:tcPr>
            <w:tcW w:w="8626" w:type="dxa"/>
            <w:tcBorders>
              <w:top w:val="single" w:sz="8" w:space="0" w:color="595959" w:themeColor="text1" w:themeTint="A6"/>
              <w:bottom w:val="single" w:sz="4" w:space="0" w:color="595959" w:themeColor="text1" w:themeTint="A6"/>
            </w:tcBorders>
            <w:shd w:val="clear" w:color="auto" w:fill="F0C8EB"/>
          </w:tcPr>
          <w:p w14:paraId="013F3334" w14:textId="77777777" w:rsidR="00FD73B0" w:rsidRPr="00677CAA" w:rsidRDefault="00FD73B0" w:rsidP="00FE6906">
            <w:pPr>
              <w:spacing w:before="40" w:after="40"/>
              <w:rPr>
                <w:rFonts w:asciiTheme="minorHAnsi" w:hAnsiTheme="minorHAnsi" w:cstheme="minorHAnsi"/>
                <w:b/>
                <w:bCs/>
              </w:rPr>
            </w:pPr>
            <w:r w:rsidRPr="00677CAA">
              <w:rPr>
                <w:rFonts w:asciiTheme="minorHAnsi" w:hAnsiTheme="minorHAnsi" w:cstheme="minorHAnsi"/>
                <w:b/>
                <w:bCs/>
              </w:rPr>
              <w:t>Angaben Studentin/Student</w:t>
            </w:r>
          </w:p>
        </w:tc>
      </w:tr>
      <w:tr w:rsidR="00FD73B0" w:rsidRPr="00677CAA" w14:paraId="7E635363" w14:textId="77777777" w:rsidTr="008F2F6E">
        <w:trPr>
          <w:trHeight w:val="383"/>
        </w:trPr>
        <w:tc>
          <w:tcPr>
            <w:tcW w:w="8626" w:type="dxa"/>
            <w:tcBorders>
              <w:top w:val="single" w:sz="4" w:space="0" w:color="595959" w:themeColor="text1" w:themeTint="A6"/>
            </w:tcBorders>
          </w:tcPr>
          <w:p w14:paraId="2AE30BB4" w14:textId="77777777" w:rsidR="00FD73B0" w:rsidRPr="00677CAA" w:rsidRDefault="00FD73B0" w:rsidP="00FE69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11261900"/>
          </w:p>
          <w:p w14:paraId="6344D12E" w14:textId="48169376" w:rsidR="00FD73B0" w:rsidRPr="00677CAA" w:rsidRDefault="00FD73B0" w:rsidP="00FE69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7C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 Studentin/Student:</w:t>
            </w:r>
            <w:r w:rsidR="00B702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6219B4EA" w14:textId="77777777" w:rsidR="00FD73B0" w:rsidRPr="00677CAA" w:rsidRDefault="00FD73B0" w:rsidP="00FE69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3E61BB" w14:textId="77777777" w:rsidR="00FD73B0" w:rsidRPr="00677CAA" w:rsidRDefault="00FD73B0" w:rsidP="00FE69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7CAA">
              <w:rPr>
                <w:rFonts w:asciiTheme="minorHAnsi" w:hAnsiTheme="minorHAnsi" w:cstheme="minorHAnsi"/>
                <w:b/>
                <w:sz w:val="22"/>
                <w:szCs w:val="22"/>
              </w:rPr>
              <w:t>Studienrichtung</w:t>
            </w:r>
          </w:p>
          <w:p w14:paraId="67380BE9" w14:textId="4D55A7CA" w:rsidR="00FD73B0" w:rsidRPr="00677CAA" w:rsidRDefault="008F2F6E" w:rsidP="00FE6906">
            <w:pPr>
              <w:pStyle w:val="Listenabsatz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09349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E7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D73B0" w:rsidRPr="00677CAA">
              <w:rPr>
                <w:rFonts w:asciiTheme="minorHAnsi" w:hAnsiTheme="minorHAnsi" w:cstheme="minorHAnsi"/>
                <w:sz w:val="20"/>
                <w:szCs w:val="20"/>
              </w:rPr>
              <w:t>Sozialarbeit</w:t>
            </w:r>
          </w:p>
          <w:p w14:paraId="6C2DE6B3" w14:textId="735268CC" w:rsidR="00FD73B0" w:rsidRPr="00677CAA" w:rsidRDefault="008F2F6E" w:rsidP="00FE6906">
            <w:pPr>
              <w:pStyle w:val="Listenabsatz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0580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E7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D73B0" w:rsidRPr="00677CAA">
              <w:rPr>
                <w:rFonts w:asciiTheme="minorHAnsi" w:hAnsiTheme="minorHAnsi" w:cstheme="minorHAnsi"/>
                <w:sz w:val="20"/>
                <w:szCs w:val="20"/>
              </w:rPr>
              <w:t>Sozialpädagogik</w:t>
            </w:r>
          </w:p>
          <w:p w14:paraId="37F840F0" w14:textId="77777777" w:rsidR="00FD73B0" w:rsidRPr="00677CAA" w:rsidRDefault="00FD73B0" w:rsidP="00FE69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9DFFDD8" w14:textId="77777777" w:rsidR="00FD73B0" w:rsidRPr="00677CAA" w:rsidRDefault="00FD73B0" w:rsidP="00FE69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7CAA">
              <w:rPr>
                <w:rFonts w:asciiTheme="minorHAnsi" w:hAnsiTheme="minorHAnsi" w:cstheme="minorHAnsi"/>
                <w:b/>
                <w:sz w:val="22"/>
                <w:szCs w:val="22"/>
              </w:rPr>
              <w:t>Studienform</w:t>
            </w:r>
          </w:p>
          <w:p w14:paraId="311A2C53" w14:textId="6C718861" w:rsidR="00FD73B0" w:rsidRPr="00677CAA" w:rsidRDefault="008F2F6E" w:rsidP="00FE6906">
            <w:pPr>
              <w:pStyle w:val="Listenabsatz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1572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3B0" w:rsidRPr="00677C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D73B0" w:rsidRPr="00677CAA">
              <w:rPr>
                <w:rFonts w:asciiTheme="minorHAnsi" w:hAnsiTheme="minorHAnsi" w:cstheme="minorHAnsi"/>
                <w:sz w:val="20"/>
                <w:szCs w:val="20"/>
              </w:rPr>
              <w:t>Vollzeitstudium</w:t>
            </w:r>
          </w:p>
          <w:p w14:paraId="5423325C" w14:textId="173DBCD7" w:rsidR="00FD73B0" w:rsidRPr="00677CAA" w:rsidRDefault="008F2F6E" w:rsidP="00FE6906">
            <w:pPr>
              <w:pStyle w:val="Listenabsatz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9378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2B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D73B0" w:rsidRPr="00677CAA">
              <w:rPr>
                <w:rFonts w:asciiTheme="minorHAnsi" w:hAnsiTheme="minorHAnsi" w:cstheme="minorHAnsi"/>
                <w:sz w:val="20"/>
                <w:szCs w:val="20"/>
              </w:rPr>
              <w:t>Teilzeitstudium</w:t>
            </w:r>
          </w:p>
          <w:p w14:paraId="654FD4D4" w14:textId="6EE1B2FF" w:rsidR="00FD73B0" w:rsidRPr="00677CAA" w:rsidRDefault="008F2F6E" w:rsidP="00FE6906">
            <w:pPr>
              <w:pStyle w:val="Listenabsatz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992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E7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D73B0" w:rsidRPr="00677CAA">
              <w:rPr>
                <w:rFonts w:asciiTheme="minorHAnsi" w:hAnsiTheme="minorHAnsi" w:cstheme="minorHAnsi"/>
                <w:sz w:val="20"/>
                <w:szCs w:val="20"/>
              </w:rPr>
              <w:t>praxisbegleitendes Studium</w:t>
            </w:r>
          </w:p>
          <w:p w14:paraId="42A4A7F3" w14:textId="77777777" w:rsidR="00FD73B0" w:rsidRPr="00677CAA" w:rsidRDefault="00FD73B0" w:rsidP="00FE69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1CBF470" w14:textId="77777777" w:rsidR="00FD73B0" w:rsidRPr="00677CAA" w:rsidRDefault="00FD73B0" w:rsidP="00FE69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7CAA">
              <w:rPr>
                <w:rFonts w:asciiTheme="minorHAnsi" w:hAnsiTheme="minorHAnsi" w:cstheme="minorHAnsi"/>
                <w:b/>
                <w:sz w:val="22"/>
                <w:szCs w:val="22"/>
              </w:rPr>
              <w:t>Praxismodul</w:t>
            </w:r>
          </w:p>
          <w:p w14:paraId="486D3A63" w14:textId="1A6E716F" w:rsidR="00FD73B0" w:rsidRPr="00677CAA" w:rsidRDefault="008F2F6E" w:rsidP="00FE6906">
            <w:pPr>
              <w:pStyle w:val="Listenabsatz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362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E7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D73B0" w:rsidRPr="00677CAA">
              <w:rPr>
                <w:rFonts w:asciiTheme="minorHAnsi" w:hAnsiTheme="minorHAnsi" w:cstheme="minorHAnsi"/>
                <w:sz w:val="20"/>
                <w:szCs w:val="20"/>
              </w:rPr>
              <w:t>Praxismodul I</w:t>
            </w:r>
          </w:p>
          <w:p w14:paraId="2165CFAB" w14:textId="681AEE97" w:rsidR="00FD73B0" w:rsidRPr="00677CAA" w:rsidRDefault="008F2F6E" w:rsidP="00FE6906">
            <w:pPr>
              <w:pStyle w:val="Listenabsatz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9725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E7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D73B0" w:rsidRPr="00677CAA">
              <w:rPr>
                <w:rFonts w:asciiTheme="minorHAnsi" w:hAnsiTheme="minorHAnsi" w:cstheme="minorHAnsi"/>
                <w:sz w:val="20"/>
                <w:szCs w:val="20"/>
              </w:rPr>
              <w:t>Praxismodul II</w:t>
            </w:r>
          </w:p>
          <w:p w14:paraId="59DC9595" w14:textId="77777777" w:rsidR="00FD73B0" w:rsidRPr="00677CAA" w:rsidRDefault="00FD73B0" w:rsidP="00FE69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2"/>
    </w:tbl>
    <w:p w14:paraId="4382EA23" w14:textId="77777777" w:rsidR="00FD73B0" w:rsidRPr="00677CAA" w:rsidRDefault="00FD73B0" w:rsidP="00FD73B0">
      <w:pPr>
        <w:rPr>
          <w:rFonts w:asciiTheme="minorHAnsi" w:hAnsiTheme="minorHAnsi" w:cstheme="minorHAnsi"/>
          <w:sz w:val="22"/>
          <w:szCs w:val="22"/>
        </w:rPr>
      </w:pPr>
    </w:p>
    <w:p w14:paraId="105D0D38" w14:textId="77777777" w:rsidR="00FD73B0" w:rsidRPr="00677CAA" w:rsidRDefault="00FD73B0" w:rsidP="00FD73B0">
      <w:pPr>
        <w:rPr>
          <w:rFonts w:asciiTheme="minorHAnsi" w:hAnsiTheme="minorHAnsi" w:cstheme="minorHAnsi"/>
          <w:b/>
          <w:bCs/>
        </w:rPr>
      </w:pPr>
    </w:p>
    <w:tbl>
      <w:tblPr>
        <w:tblW w:w="9001" w:type="dxa"/>
        <w:tblBorders>
          <w:top w:val="single" w:sz="8" w:space="0" w:color="595959" w:themeColor="text1" w:themeTint="A6"/>
          <w:left w:val="single" w:sz="4" w:space="0" w:color="595959" w:themeColor="text1" w:themeTint="A6"/>
          <w:bottom w:val="single" w:sz="8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FD73B0" w:rsidRPr="00677CAA" w14:paraId="54859BD4" w14:textId="77777777" w:rsidTr="008F2F6E">
        <w:tc>
          <w:tcPr>
            <w:tcW w:w="8626" w:type="dxa"/>
            <w:tcBorders>
              <w:top w:val="single" w:sz="8" w:space="0" w:color="595959" w:themeColor="text1" w:themeTint="A6"/>
              <w:bottom w:val="single" w:sz="4" w:space="0" w:color="595959" w:themeColor="text1" w:themeTint="A6"/>
            </w:tcBorders>
            <w:shd w:val="clear" w:color="auto" w:fill="F0C8EB"/>
          </w:tcPr>
          <w:p w14:paraId="5CD0E247" w14:textId="77777777" w:rsidR="00FD73B0" w:rsidRPr="00677CAA" w:rsidRDefault="00FD73B0" w:rsidP="00FE6906">
            <w:pPr>
              <w:spacing w:before="40" w:after="40"/>
              <w:rPr>
                <w:rFonts w:asciiTheme="minorHAnsi" w:hAnsiTheme="minorHAnsi" w:cstheme="minorHAnsi"/>
                <w:b/>
                <w:bCs/>
              </w:rPr>
            </w:pPr>
            <w:r w:rsidRPr="00677CAA">
              <w:rPr>
                <w:rFonts w:asciiTheme="minorHAnsi" w:hAnsiTheme="minorHAnsi" w:cstheme="minorHAnsi"/>
                <w:b/>
                <w:bCs/>
              </w:rPr>
              <w:t>Angaben Praxisorganisation, Örtlichkeit und Gesprächsteilnehmende</w:t>
            </w:r>
          </w:p>
        </w:tc>
      </w:tr>
      <w:tr w:rsidR="00FD73B0" w:rsidRPr="00677CAA" w14:paraId="7B197517" w14:textId="77777777" w:rsidTr="008F2F6E">
        <w:trPr>
          <w:trHeight w:val="383"/>
        </w:trPr>
        <w:tc>
          <w:tcPr>
            <w:tcW w:w="8626" w:type="dxa"/>
            <w:tcBorders>
              <w:top w:val="single" w:sz="4" w:space="0" w:color="595959" w:themeColor="text1" w:themeTint="A6"/>
            </w:tcBorders>
          </w:tcPr>
          <w:p w14:paraId="24B7EC48" w14:textId="77777777" w:rsidR="00FD73B0" w:rsidRPr="00677CAA" w:rsidRDefault="00FD73B0" w:rsidP="00FE69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774D1F" w14:textId="087AF339" w:rsidR="00FD73B0" w:rsidRDefault="00FD73B0" w:rsidP="00FE69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77C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 Praxisorganisation:</w:t>
            </w:r>
          </w:p>
          <w:p w14:paraId="6FD1846E" w14:textId="77777777" w:rsidR="00D07A9E" w:rsidRPr="00677CAA" w:rsidRDefault="00D07A9E" w:rsidP="00FE69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D6649E" w14:textId="095B9E57" w:rsidR="00FD73B0" w:rsidRPr="00677CAA" w:rsidRDefault="00FD73B0" w:rsidP="00FE690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7CAA">
              <w:rPr>
                <w:rFonts w:asciiTheme="minorHAnsi" w:hAnsiTheme="minorHAnsi" w:cstheme="minorHAnsi"/>
                <w:b/>
                <w:sz w:val="22"/>
                <w:szCs w:val="22"/>
              </w:rPr>
              <w:t>Angebot Praxisausbildungs</w:t>
            </w:r>
            <w:r w:rsidR="00677CAA">
              <w:rPr>
                <w:rFonts w:asciiTheme="minorHAnsi" w:hAnsiTheme="minorHAnsi" w:cstheme="minorHAnsi"/>
                <w:b/>
                <w:sz w:val="22"/>
                <w:szCs w:val="22"/>
              </w:rPr>
              <w:t>stelle</w:t>
            </w:r>
          </w:p>
          <w:p w14:paraId="40DEF0BE" w14:textId="7C32F47F" w:rsidR="00FD73B0" w:rsidRPr="00677CAA" w:rsidRDefault="008F2F6E" w:rsidP="00FE6906">
            <w:pPr>
              <w:pStyle w:val="Listenabsatz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8128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E7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D73B0" w:rsidRPr="00677CAA">
              <w:rPr>
                <w:rFonts w:asciiTheme="minorHAnsi" w:hAnsiTheme="minorHAnsi" w:cstheme="minorHAnsi"/>
                <w:sz w:val="20"/>
                <w:szCs w:val="20"/>
              </w:rPr>
              <w:t>Sozialarbeit</w:t>
            </w:r>
          </w:p>
          <w:p w14:paraId="43C67FB7" w14:textId="5637A196" w:rsidR="00FD73B0" w:rsidRPr="00677CAA" w:rsidRDefault="008F2F6E" w:rsidP="00FE6906">
            <w:pPr>
              <w:pStyle w:val="Listenabsatz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3979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E7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D73B0" w:rsidRPr="00677CAA">
              <w:rPr>
                <w:rFonts w:asciiTheme="minorHAnsi" w:hAnsiTheme="minorHAnsi" w:cstheme="minorHAnsi"/>
                <w:sz w:val="20"/>
                <w:szCs w:val="20"/>
              </w:rPr>
              <w:t>Sozialpädagogik</w:t>
            </w:r>
          </w:p>
          <w:p w14:paraId="311E6F64" w14:textId="77777777" w:rsidR="00FD73B0" w:rsidRPr="00677CAA" w:rsidRDefault="008F2F6E" w:rsidP="00FE6906">
            <w:pPr>
              <w:pStyle w:val="Listenabsatz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3059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3B0" w:rsidRPr="00677C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D73B0" w:rsidRPr="00677CAA">
              <w:rPr>
                <w:rFonts w:asciiTheme="minorHAnsi" w:hAnsiTheme="minorHAnsi" w:cstheme="minorHAnsi"/>
                <w:sz w:val="20"/>
                <w:szCs w:val="20"/>
              </w:rPr>
              <w:t>Mischform</w:t>
            </w:r>
          </w:p>
          <w:p w14:paraId="77A415FC" w14:textId="77777777" w:rsidR="00FD73B0" w:rsidRPr="00677CAA" w:rsidRDefault="00FD73B0" w:rsidP="00FE69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EC4966" w14:textId="49DA9CAE" w:rsidR="00FD73B0" w:rsidRPr="00677CAA" w:rsidRDefault="00FD73B0" w:rsidP="00FE69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7CAA">
              <w:rPr>
                <w:rFonts w:asciiTheme="minorHAnsi" w:hAnsiTheme="minorHAnsi" w:cstheme="minorHAnsi"/>
                <w:sz w:val="22"/>
                <w:szCs w:val="22"/>
              </w:rPr>
              <w:t>Name Praxisausbildungsperson:</w:t>
            </w:r>
            <w:r w:rsidR="00B702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FC8BAC7" w14:textId="77777777" w:rsidR="00FD73B0" w:rsidRPr="00677CAA" w:rsidRDefault="00FD73B0" w:rsidP="00FE69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B22D5A" w14:textId="62B99274" w:rsidR="00FD73B0" w:rsidRPr="00677CAA" w:rsidRDefault="00FD73B0" w:rsidP="00FE69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7CAA">
              <w:rPr>
                <w:rFonts w:asciiTheme="minorHAnsi" w:hAnsiTheme="minorHAnsi" w:cstheme="minorHAnsi"/>
                <w:sz w:val="22"/>
                <w:szCs w:val="22"/>
              </w:rPr>
              <w:t xml:space="preserve">Name Begleitperson </w:t>
            </w:r>
            <w:r w:rsidR="008474E2" w:rsidRPr="00677CAA">
              <w:rPr>
                <w:rFonts w:asciiTheme="minorHAnsi" w:hAnsiTheme="minorHAnsi" w:cstheme="minorHAnsi"/>
                <w:sz w:val="22"/>
                <w:szCs w:val="22"/>
              </w:rPr>
              <w:t>der Fachhochschule</w:t>
            </w:r>
            <w:r w:rsidRPr="00677CA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B702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8828CFE" w14:textId="77777777" w:rsidR="00FD73B0" w:rsidRPr="00677CAA" w:rsidRDefault="00FD73B0" w:rsidP="00FE69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67C810" w14:textId="77777777" w:rsidR="00FD73B0" w:rsidRPr="00677CAA" w:rsidRDefault="00FD73B0" w:rsidP="00FE69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7CAA">
              <w:rPr>
                <w:rFonts w:asciiTheme="minorHAnsi" w:hAnsiTheme="minorHAnsi" w:cstheme="minorHAnsi"/>
                <w:sz w:val="22"/>
                <w:szCs w:val="22"/>
              </w:rPr>
              <w:t>evtl. weitere anwesende Personen:</w:t>
            </w:r>
          </w:p>
          <w:p w14:paraId="5F72D4D8" w14:textId="77777777" w:rsidR="00FD73B0" w:rsidRPr="00677CAA" w:rsidRDefault="00FD73B0" w:rsidP="00FE69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A1E771" w14:textId="4AFAAEDF" w:rsidR="00FD73B0" w:rsidRDefault="00FD73B0" w:rsidP="00FE69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7CAA">
              <w:rPr>
                <w:rFonts w:asciiTheme="minorHAnsi" w:hAnsiTheme="minorHAnsi" w:cstheme="minorHAnsi"/>
                <w:sz w:val="22"/>
                <w:szCs w:val="22"/>
              </w:rPr>
              <w:t>Ort und Datum Praxisbesuch:</w:t>
            </w:r>
            <w:r w:rsidR="00B702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E136B7E" w14:textId="77777777" w:rsidR="00D07A9E" w:rsidRPr="00677CAA" w:rsidRDefault="00D07A9E" w:rsidP="00FE69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3896F7" w14:textId="77777777" w:rsidR="00FD73B0" w:rsidRPr="00677CAA" w:rsidRDefault="00FD73B0" w:rsidP="00FE69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7CAA">
              <w:rPr>
                <w:rFonts w:asciiTheme="minorHAnsi" w:hAnsiTheme="minorHAnsi" w:cstheme="minorHAnsi"/>
                <w:sz w:val="22"/>
                <w:szCs w:val="22"/>
              </w:rPr>
              <w:t>Zeitdauer:</w:t>
            </w:r>
          </w:p>
          <w:p w14:paraId="3904756C" w14:textId="77777777" w:rsidR="00FD73B0" w:rsidRPr="00677CAA" w:rsidRDefault="00FD73B0" w:rsidP="00FE69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AADF0CA" w14:textId="54392B34" w:rsidR="00FD73B0" w:rsidRDefault="00FD73B0" w:rsidP="00FD73B0">
      <w:pPr>
        <w:rPr>
          <w:rFonts w:asciiTheme="minorHAnsi" w:hAnsiTheme="minorHAnsi" w:cstheme="minorHAnsi"/>
          <w:sz w:val="22"/>
          <w:szCs w:val="22"/>
        </w:rPr>
      </w:pPr>
    </w:p>
    <w:p w14:paraId="303B5C15" w14:textId="77777777" w:rsidR="00D36062" w:rsidRPr="00677CAA" w:rsidRDefault="00D36062" w:rsidP="00FD73B0">
      <w:pPr>
        <w:rPr>
          <w:rFonts w:asciiTheme="minorHAnsi" w:hAnsiTheme="minorHAnsi" w:cstheme="minorHAnsi"/>
          <w:sz w:val="22"/>
          <w:szCs w:val="22"/>
        </w:rPr>
      </w:pPr>
    </w:p>
    <w:p w14:paraId="3F40C760" w14:textId="77777777" w:rsidR="00EC3B63" w:rsidRPr="00677CAA" w:rsidRDefault="00EC3B63" w:rsidP="00FD73B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01" w:type="dxa"/>
        <w:tblBorders>
          <w:top w:val="single" w:sz="8" w:space="0" w:color="595959" w:themeColor="text1" w:themeTint="A6"/>
          <w:left w:val="single" w:sz="4" w:space="0" w:color="595959" w:themeColor="text1" w:themeTint="A6"/>
          <w:bottom w:val="single" w:sz="8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FD73B0" w:rsidRPr="00677CAA" w14:paraId="173CF1AD" w14:textId="77777777" w:rsidTr="008F2F6E">
        <w:tc>
          <w:tcPr>
            <w:tcW w:w="9001" w:type="dxa"/>
            <w:tcBorders>
              <w:top w:val="single" w:sz="8" w:space="0" w:color="595959" w:themeColor="text1" w:themeTint="A6"/>
              <w:bottom w:val="single" w:sz="4" w:space="0" w:color="595959" w:themeColor="text1" w:themeTint="A6"/>
            </w:tcBorders>
            <w:shd w:val="clear" w:color="auto" w:fill="F0C8EB"/>
          </w:tcPr>
          <w:p w14:paraId="47C2CCF0" w14:textId="08E3D025" w:rsidR="00FD73B0" w:rsidRPr="00677CAA" w:rsidRDefault="008F2F6E" w:rsidP="00FE6906">
            <w:pPr>
              <w:spacing w:before="40" w:after="4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Informationen</w:t>
            </w:r>
            <w:r w:rsidR="00FD73B0" w:rsidRPr="00677CAA">
              <w:rPr>
                <w:rFonts w:asciiTheme="minorHAnsi" w:hAnsiTheme="minorHAnsi" w:cstheme="minorHAnsi"/>
                <w:b/>
                <w:bCs/>
              </w:rPr>
              <w:t xml:space="preserve"> zum Praxis</w:t>
            </w:r>
            <w:r>
              <w:rPr>
                <w:rFonts w:asciiTheme="minorHAnsi" w:hAnsiTheme="minorHAnsi" w:cstheme="minorHAnsi"/>
                <w:b/>
                <w:bCs/>
              </w:rPr>
              <w:t>besuch</w:t>
            </w:r>
          </w:p>
        </w:tc>
      </w:tr>
      <w:tr w:rsidR="00FD73B0" w:rsidRPr="00677CAA" w14:paraId="1ABCA786" w14:textId="77777777" w:rsidTr="008F2F6E">
        <w:trPr>
          <w:trHeight w:val="383"/>
        </w:trPr>
        <w:tc>
          <w:tcPr>
            <w:tcW w:w="9001" w:type="dxa"/>
            <w:tcBorders>
              <w:top w:val="single" w:sz="4" w:space="0" w:color="595959" w:themeColor="text1" w:themeTint="A6"/>
              <w:bottom w:val="single" w:sz="8" w:space="0" w:color="595959" w:themeColor="text1" w:themeTint="A6"/>
            </w:tcBorders>
            <w:shd w:val="clear" w:color="auto" w:fill="auto"/>
          </w:tcPr>
          <w:p w14:paraId="18102F33" w14:textId="77777777" w:rsidR="00FD73B0" w:rsidRPr="00677CAA" w:rsidRDefault="00FD73B0" w:rsidP="00FE69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FEF7797" w14:textId="77777777" w:rsidR="00FD73B0" w:rsidRPr="00677CAA" w:rsidRDefault="00FD73B0" w:rsidP="00FE6906">
            <w:pPr>
              <w:rPr>
                <w:rFonts w:asciiTheme="minorHAnsi" w:hAnsiTheme="minorHAnsi" w:cstheme="minorHAnsi"/>
                <w:b/>
              </w:rPr>
            </w:pPr>
            <w:r w:rsidRPr="00677CAA">
              <w:rPr>
                <w:rFonts w:asciiTheme="minorHAnsi" w:hAnsiTheme="minorHAnsi" w:cstheme="minorHAnsi"/>
                <w:b/>
              </w:rPr>
              <w:t>Zielsetzung</w:t>
            </w:r>
          </w:p>
          <w:p w14:paraId="5BFD1567" w14:textId="77777777" w:rsidR="00D36062" w:rsidRPr="00D36062" w:rsidRDefault="00D36062" w:rsidP="00D36062">
            <w:pPr>
              <w:pStyle w:val="Listenabsatz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36062">
              <w:rPr>
                <w:rFonts w:asciiTheme="minorHAnsi" w:hAnsiTheme="minorHAnsi" w:cstheme="minorHAnsi"/>
                <w:sz w:val="22"/>
                <w:szCs w:val="22"/>
              </w:rPr>
              <w:t>Besprechung des Praxisausbildungskontexts und -settings</w:t>
            </w:r>
          </w:p>
          <w:p w14:paraId="172AF7AC" w14:textId="77777777" w:rsidR="00D36062" w:rsidRPr="00D36062" w:rsidRDefault="00D36062" w:rsidP="00D36062">
            <w:pPr>
              <w:pStyle w:val="Listenabsatz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36062">
              <w:rPr>
                <w:rFonts w:asciiTheme="minorHAnsi" w:hAnsiTheme="minorHAnsi" w:cstheme="minorHAnsi"/>
                <w:sz w:val="22"/>
                <w:szCs w:val="22"/>
              </w:rPr>
              <w:t>Besprechung von Lernfeldern, Erkenntnissen, Herausforderungen, Ausbildungs- und Lernzielen</w:t>
            </w:r>
          </w:p>
          <w:p w14:paraId="666C407F" w14:textId="3349962F" w:rsidR="00D36062" w:rsidRPr="00D36062" w:rsidRDefault="00D36062" w:rsidP="00D36062">
            <w:pPr>
              <w:pStyle w:val="Listenabsatz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36062">
              <w:rPr>
                <w:rFonts w:asciiTheme="minorHAnsi" w:hAnsiTheme="minorHAnsi" w:cstheme="minorHAnsi"/>
                <w:sz w:val="22"/>
                <w:szCs w:val="22"/>
              </w:rPr>
              <w:t>Besprechen der Zwischenqualifikation aus der Perspektive der qualifikationsrelevanten Fremdeinschätzung der Praxisausbildungsperson und der Selbsteinschätzung der/des Studierenden</w:t>
            </w:r>
          </w:p>
          <w:p w14:paraId="61F33F1F" w14:textId="77777777" w:rsidR="00D36062" w:rsidRPr="00D36062" w:rsidRDefault="00D36062" w:rsidP="00D36062">
            <w:pPr>
              <w:pStyle w:val="Listenabsatz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36062">
              <w:rPr>
                <w:rFonts w:asciiTheme="minorHAnsi" w:hAnsiTheme="minorHAnsi" w:cstheme="minorHAnsi"/>
                <w:sz w:val="22"/>
                <w:szCs w:val="22"/>
              </w:rPr>
              <w:t>Verknüpfung von Praxiserfahrungen und Theorieinhalten des Studiums</w:t>
            </w:r>
          </w:p>
          <w:p w14:paraId="4BC9732F" w14:textId="77777777" w:rsidR="00D36062" w:rsidRPr="00D36062" w:rsidRDefault="00D36062" w:rsidP="00D36062">
            <w:pPr>
              <w:pStyle w:val="Listenabsatz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36062">
              <w:rPr>
                <w:rFonts w:asciiTheme="minorHAnsi" w:hAnsiTheme="minorHAnsi" w:cstheme="minorHAnsi"/>
                <w:sz w:val="22"/>
                <w:szCs w:val="22"/>
              </w:rPr>
              <w:t>Kontakt, Austausch und Zusammenarbeit von Praxis und Fachhochschule</w:t>
            </w:r>
          </w:p>
          <w:p w14:paraId="0A54B3A2" w14:textId="77777777" w:rsidR="00D36062" w:rsidRPr="00D36062" w:rsidRDefault="00D36062" w:rsidP="00D36062">
            <w:pPr>
              <w:pStyle w:val="Listenabsatz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36062">
              <w:rPr>
                <w:rFonts w:asciiTheme="minorHAnsi" w:hAnsiTheme="minorHAnsi" w:cstheme="minorHAnsi"/>
                <w:sz w:val="22"/>
                <w:szCs w:val="22"/>
              </w:rPr>
              <w:t>Klären von Fragen und/oder Anliegen</w:t>
            </w:r>
          </w:p>
          <w:p w14:paraId="6E7C145B" w14:textId="77777777" w:rsidR="00D36062" w:rsidRPr="00D36062" w:rsidRDefault="00D36062" w:rsidP="00D36062">
            <w:pPr>
              <w:rPr>
                <w:rFonts w:asciiTheme="minorHAnsi" w:hAnsiTheme="minorHAnsi" w:cstheme="minorHAnsi"/>
              </w:rPr>
            </w:pPr>
          </w:p>
          <w:p w14:paraId="1A486572" w14:textId="77777777" w:rsidR="00FD73B0" w:rsidRPr="00677CAA" w:rsidRDefault="00FD73B0" w:rsidP="00FE690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687E4F" w14:textId="77777777" w:rsidR="00FD73B0" w:rsidRPr="00677CAA" w:rsidRDefault="00FD73B0" w:rsidP="00FE6906">
            <w:pPr>
              <w:rPr>
                <w:rFonts w:asciiTheme="minorHAnsi" w:hAnsiTheme="minorHAnsi" w:cstheme="minorHAnsi"/>
                <w:b/>
              </w:rPr>
            </w:pPr>
            <w:r w:rsidRPr="00677CAA">
              <w:rPr>
                <w:rFonts w:asciiTheme="minorHAnsi" w:hAnsiTheme="minorHAnsi" w:cstheme="minorHAnsi"/>
                <w:b/>
              </w:rPr>
              <w:t xml:space="preserve">Vorbereitung </w:t>
            </w:r>
          </w:p>
          <w:p w14:paraId="6FFAD468" w14:textId="29D9D9A0" w:rsidR="00D36062" w:rsidRDefault="00D36062" w:rsidP="00D36062">
            <w:pPr>
              <w:pStyle w:val="Listenabsatz"/>
              <w:numPr>
                <w:ilvl w:val="0"/>
                <w:numId w:val="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Vorbereitung aller Gesprächsteilnehmenden anhand</w:t>
            </w:r>
            <w:r w:rsidR="00FD73B0" w:rsidRPr="00677C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dieses </w:t>
            </w:r>
            <w:r w:rsidR="00FD73B0" w:rsidRPr="00677CAA">
              <w:rPr>
                <w:rFonts w:asciiTheme="minorHAnsi" w:hAnsiTheme="minorHAnsi" w:cstheme="minorHAnsi"/>
                <w:sz w:val="22"/>
                <w:szCs w:val="22"/>
              </w:rPr>
              <w:t>Gesprächsleitfaden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s.</w:t>
            </w:r>
          </w:p>
          <w:p w14:paraId="5DE01130" w14:textId="201B1EBE" w:rsidR="00D36062" w:rsidRPr="00D36062" w:rsidRDefault="00D36062" w:rsidP="00D36062">
            <w:pPr>
              <w:pStyle w:val="Listenabsatz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Vor dem Praxisbesuch erstellt die Praxisausbildungsperson eine </w:t>
            </w:r>
            <w:r w:rsidR="00FD73B0" w:rsidRPr="00677CAA">
              <w:rPr>
                <w:rFonts w:asciiTheme="minorHAnsi" w:hAnsiTheme="minorHAnsi" w:cstheme="minorHAnsi"/>
                <w:sz w:val="22"/>
                <w:szCs w:val="22"/>
              </w:rPr>
              <w:t>Zwischenqualifikation</w:t>
            </w:r>
            <w:r w:rsidR="008474E2" w:rsidRPr="00677C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(</w:t>
            </w:r>
            <w:r w:rsidR="008474E2" w:rsidRPr="00677CAA">
              <w:rPr>
                <w:rFonts w:asciiTheme="minorHAnsi" w:hAnsiTheme="minorHAnsi" w:cstheme="minorHAnsi"/>
                <w:sz w:val="22"/>
                <w:szCs w:val="22"/>
              </w:rPr>
              <w:t xml:space="preserve">Qualifikationsformular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der OST). </w:t>
            </w:r>
            <w:r w:rsidRPr="00D36062">
              <w:rPr>
                <w:rFonts w:asciiTheme="minorHAnsi" w:hAnsiTheme="minorHAnsi" w:cstheme="minorHAnsi"/>
                <w:sz w:val="22"/>
                <w:szCs w:val="22"/>
              </w:rPr>
              <w:t xml:space="preserve">Eine Notengebung ist bei der Zwischenqualifikation fakultativ; die Praxisausbildungsperson muss jedoch auf dem Qualifikationsformular schriftlich klare beurteilende Einschätzungen festhalten und insbesondere kritische oder ungenügende Qualifikationsaspekte beim Praxisbesuch zwingend transparent machen. </w:t>
            </w:r>
          </w:p>
          <w:p w14:paraId="5A3C309C" w14:textId="77777777" w:rsidR="00FD73B0" w:rsidRPr="00677CAA" w:rsidRDefault="00FD73B0" w:rsidP="00FE6906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21A890" w14:textId="1AA9D37B" w:rsidR="00FD73B0" w:rsidRPr="00677CAA" w:rsidRDefault="00D36062" w:rsidP="00FE6906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Praxisbesuch</w:t>
            </w:r>
          </w:p>
          <w:p w14:paraId="05FD5C29" w14:textId="77777777" w:rsidR="00D36062" w:rsidRPr="00677CAA" w:rsidRDefault="00D36062" w:rsidP="00D36062">
            <w:pPr>
              <w:pStyle w:val="Listenabsatz"/>
              <w:numPr>
                <w:ilvl w:val="0"/>
                <w:numId w:val="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77CAA">
              <w:rPr>
                <w:rFonts w:asciiTheme="minorHAnsi" w:hAnsiTheme="minorHAnsi" w:cstheme="minorHAnsi"/>
                <w:sz w:val="22"/>
                <w:szCs w:val="22"/>
              </w:rPr>
              <w:t>Dauer des Praxisgesprächs ca. 1,5 Stunden</w:t>
            </w:r>
          </w:p>
          <w:p w14:paraId="40BC6393" w14:textId="068B302A" w:rsidR="00FD73B0" w:rsidRPr="00677CAA" w:rsidRDefault="008474E2" w:rsidP="00D36062">
            <w:pPr>
              <w:pStyle w:val="Listenabsatz"/>
              <w:numPr>
                <w:ilvl w:val="0"/>
                <w:numId w:val="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77CAA">
              <w:rPr>
                <w:rFonts w:asciiTheme="minorHAnsi" w:hAnsiTheme="minorHAnsi" w:cstheme="minorHAnsi"/>
                <w:sz w:val="22"/>
                <w:szCs w:val="22"/>
              </w:rPr>
              <w:t xml:space="preserve">Die </w:t>
            </w:r>
            <w:r w:rsidR="00FD73B0" w:rsidRPr="00677CAA">
              <w:rPr>
                <w:rFonts w:asciiTheme="minorHAnsi" w:hAnsiTheme="minorHAnsi" w:cstheme="minorHAnsi"/>
                <w:sz w:val="22"/>
                <w:szCs w:val="22"/>
              </w:rPr>
              <w:t xml:space="preserve">Gesprächsführung liegt bei </w:t>
            </w:r>
            <w:r w:rsidR="00957860" w:rsidRPr="00677CAA">
              <w:rPr>
                <w:rFonts w:asciiTheme="minorHAnsi" w:hAnsiTheme="minorHAnsi" w:cstheme="minorHAnsi"/>
                <w:sz w:val="22"/>
                <w:szCs w:val="22"/>
              </w:rPr>
              <w:t xml:space="preserve">der </w:t>
            </w:r>
            <w:r w:rsidR="00FD73B0" w:rsidRPr="00677CAA">
              <w:rPr>
                <w:rFonts w:asciiTheme="minorHAnsi" w:hAnsiTheme="minorHAnsi" w:cstheme="minorHAnsi"/>
                <w:sz w:val="22"/>
                <w:szCs w:val="22"/>
              </w:rPr>
              <w:t>Begleitperson</w:t>
            </w:r>
            <w:r w:rsidR="00D36062">
              <w:rPr>
                <w:rFonts w:asciiTheme="minorHAnsi" w:hAnsiTheme="minorHAnsi" w:cstheme="minorHAnsi"/>
                <w:sz w:val="22"/>
                <w:szCs w:val="22"/>
              </w:rPr>
              <w:t xml:space="preserve"> der OST.</w:t>
            </w:r>
          </w:p>
          <w:p w14:paraId="1644C2F7" w14:textId="77777777" w:rsidR="00FD73B0" w:rsidRPr="00677CAA" w:rsidRDefault="00FD73B0" w:rsidP="00FE6906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F838EC" w14:textId="77777777" w:rsidR="00FD73B0" w:rsidRPr="00677CAA" w:rsidRDefault="00FD73B0" w:rsidP="00FE6906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 w:rsidRPr="00677CAA">
              <w:rPr>
                <w:rFonts w:asciiTheme="minorHAnsi" w:hAnsiTheme="minorHAnsi" w:cstheme="minorHAnsi"/>
                <w:b/>
              </w:rPr>
              <w:t>Besonderheiten</w:t>
            </w:r>
          </w:p>
          <w:p w14:paraId="08E6EB3B" w14:textId="7AD7149F" w:rsidR="00FD73B0" w:rsidRPr="00D36062" w:rsidRDefault="00605EF3" w:rsidP="00D36062">
            <w:pPr>
              <w:pStyle w:val="Listenabsatz"/>
              <w:numPr>
                <w:ilvl w:val="0"/>
                <w:numId w:val="6"/>
              </w:num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36062">
              <w:rPr>
                <w:rFonts w:asciiTheme="minorHAnsi" w:hAnsiTheme="minorHAnsi" w:cstheme="minorHAnsi"/>
                <w:sz w:val="22"/>
                <w:szCs w:val="22"/>
              </w:rPr>
              <w:t>Bei vertragsrelevanten Fragen oder Veränderungen sowie insbesondere bei schwierigen Situationen oder Gefährdung des Praxismoduls</w:t>
            </w:r>
            <w:r w:rsidR="00D3606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36062">
              <w:rPr>
                <w:rFonts w:asciiTheme="minorHAnsi" w:hAnsiTheme="minorHAnsi" w:cstheme="minorHAnsi"/>
                <w:sz w:val="22"/>
                <w:szCs w:val="22"/>
              </w:rPr>
              <w:t xml:space="preserve"> wird die Begleitperson im Anschluss an den Praxisbesuch </w:t>
            </w:r>
            <w:r w:rsidR="00D36062" w:rsidRPr="00D36062">
              <w:rPr>
                <w:rFonts w:asciiTheme="minorHAnsi" w:hAnsiTheme="minorHAnsi" w:cstheme="minorHAnsi"/>
                <w:sz w:val="22"/>
                <w:szCs w:val="22"/>
              </w:rPr>
              <w:t>das Fachteam</w:t>
            </w:r>
            <w:r w:rsidRPr="00D36062">
              <w:rPr>
                <w:rFonts w:asciiTheme="minorHAnsi" w:hAnsiTheme="minorHAnsi" w:cstheme="minorHAnsi"/>
                <w:sz w:val="22"/>
                <w:szCs w:val="22"/>
              </w:rPr>
              <w:t xml:space="preserve"> Praxis in Kenntnis setzen</w:t>
            </w:r>
            <w:r w:rsidR="00D36062" w:rsidRPr="00D36062">
              <w:rPr>
                <w:rFonts w:asciiTheme="minorHAnsi" w:hAnsiTheme="minorHAnsi" w:cstheme="minorHAnsi"/>
                <w:sz w:val="22"/>
                <w:szCs w:val="22"/>
              </w:rPr>
              <w:t>, um allfällige weitere Schritte einzuleiten.</w:t>
            </w:r>
          </w:p>
          <w:p w14:paraId="1DDADE86" w14:textId="77777777" w:rsidR="00FD73B0" w:rsidRPr="00677CAA" w:rsidRDefault="00FD73B0" w:rsidP="00FE6906">
            <w:pPr>
              <w:pStyle w:val="Listenabsatz"/>
              <w:spacing w:before="40" w:after="40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9774F9" w14:textId="754FCB23" w:rsidR="00FD73B0" w:rsidRDefault="00D36062" w:rsidP="00FE6906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Ablauf</w:t>
            </w:r>
            <w:r w:rsidR="00FD73B0" w:rsidRPr="00677CAA">
              <w:rPr>
                <w:rFonts w:asciiTheme="minorHAnsi" w:hAnsiTheme="minorHAnsi" w:cstheme="minorHAnsi"/>
                <w:b/>
              </w:rPr>
              <w:t xml:space="preserve"> Praxisgespräch</w:t>
            </w:r>
          </w:p>
          <w:p w14:paraId="052C4E16" w14:textId="1E593FD4" w:rsidR="00D36062" w:rsidRPr="00D36062" w:rsidRDefault="00D36062" w:rsidP="00D36062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D36062">
              <w:rPr>
                <w:rFonts w:asciiTheme="minorHAnsi" w:hAnsiTheme="minorHAnsi" w:cstheme="minorHAnsi"/>
                <w:sz w:val="22"/>
                <w:szCs w:val="22"/>
              </w:rPr>
              <w:t>Der Gesprächsleitfaden dient als Orientierung, die Reihenfolge der Themen und Setzung eigener Schwerpunkte sind flexibel gestaltbar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D36062">
              <w:rPr>
                <w:rFonts w:asciiTheme="minorHAnsi" w:hAnsiTheme="minorHAnsi" w:cstheme="minorHAnsi"/>
                <w:sz w:val="22"/>
                <w:szCs w:val="22"/>
              </w:rPr>
              <w:t xml:space="preserve"> aber alle Punkte sollen angesprochen werden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4142DC3" w14:textId="77777777" w:rsidR="00D36062" w:rsidRPr="00677CAA" w:rsidRDefault="00D36062" w:rsidP="00FE6906">
            <w:pPr>
              <w:spacing w:before="40" w:after="40"/>
              <w:rPr>
                <w:rFonts w:asciiTheme="minorHAnsi" w:hAnsiTheme="minorHAnsi" w:cstheme="minorHAnsi"/>
                <w:b/>
              </w:rPr>
            </w:pPr>
          </w:p>
          <w:p w14:paraId="7D6F5A6E" w14:textId="3861F656" w:rsidR="00FD73B0" w:rsidRPr="00677CAA" w:rsidRDefault="00FD73B0" w:rsidP="00D36062">
            <w:pPr>
              <w:pStyle w:val="Textkrper2"/>
              <w:numPr>
                <w:ilvl w:val="0"/>
                <w:numId w:val="6"/>
              </w:numPr>
              <w:spacing w:before="40" w:after="40"/>
              <w:rPr>
                <w:rFonts w:asciiTheme="minorHAnsi" w:hAnsiTheme="minorHAnsi" w:cstheme="minorHAnsi"/>
                <w:b w:val="0"/>
                <w:i/>
                <w:szCs w:val="22"/>
              </w:rPr>
            </w:pPr>
            <w:r w:rsidRPr="00677CAA">
              <w:rPr>
                <w:rFonts w:asciiTheme="minorHAnsi" w:hAnsiTheme="minorHAnsi" w:cstheme="minorHAnsi"/>
                <w:b w:val="0"/>
                <w:i/>
                <w:szCs w:val="22"/>
              </w:rPr>
              <w:t>Organisation, Aufgaben- und Tätigkeitsfelder</w:t>
            </w:r>
            <w:r w:rsidR="00D36062">
              <w:rPr>
                <w:rFonts w:asciiTheme="minorHAnsi" w:hAnsiTheme="minorHAnsi" w:cstheme="minorHAnsi"/>
                <w:b w:val="0"/>
                <w:i/>
                <w:szCs w:val="22"/>
              </w:rPr>
              <w:t xml:space="preserve"> </w:t>
            </w:r>
          </w:p>
          <w:p w14:paraId="33ED3668" w14:textId="77777777" w:rsidR="00FD73B0" w:rsidRPr="00677CAA" w:rsidRDefault="00FD73B0" w:rsidP="00D36062">
            <w:pPr>
              <w:pStyle w:val="Textkrper2"/>
              <w:numPr>
                <w:ilvl w:val="0"/>
                <w:numId w:val="6"/>
              </w:numPr>
              <w:spacing w:before="40" w:after="40"/>
              <w:rPr>
                <w:rFonts w:asciiTheme="minorHAnsi" w:hAnsiTheme="minorHAnsi" w:cstheme="minorHAnsi"/>
                <w:b w:val="0"/>
                <w:i/>
                <w:szCs w:val="22"/>
              </w:rPr>
            </w:pPr>
            <w:r w:rsidRPr="00677CAA">
              <w:rPr>
                <w:rFonts w:asciiTheme="minorHAnsi" w:hAnsiTheme="minorHAnsi" w:cstheme="minorHAnsi"/>
                <w:b w:val="0"/>
                <w:i/>
                <w:szCs w:val="22"/>
              </w:rPr>
              <w:t>Arbeit in der Praxisorganisation</w:t>
            </w:r>
          </w:p>
          <w:p w14:paraId="2E4D04C8" w14:textId="77777777" w:rsidR="00FD73B0" w:rsidRPr="00677CAA" w:rsidRDefault="00FD73B0" w:rsidP="00D36062">
            <w:pPr>
              <w:pStyle w:val="Textkrper2"/>
              <w:numPr>
                <w:ilvl w:val="0"/>
                <w:numId w:val="6"/>
              </w:numPr>
              <w:spacing w:before="40" w:after="40"/>
              <w:rPr>
                <w:rFonts w:asciiTheme="minorHAnsi" w:hAnsiTheme="minorHAnsi" w:cstheme="minorHAnsi"/>
                <w:b w:val="0"/>
                <w:i/>
                <w:szCs w:val="22"/>
              </w:rPr>
            </w:pPr>
            <w:r w:rsidRPr="00677CAA">
              <w:rPr>
                <w:rFonts w:asciiTheme="minorHAnsi" w:hAnsiTheme="minorHAnsi" w:cstheme="minorHAnsi"/>
                <w:b w:val="0"/>
                <w:i/>
                <w:szCs w:val="22"/>
              </w:rPr>
              <w:t>Ausgestaltung der Praxisbegleitung</w:t>
            </w:r>
          </w:p>
          <w:p w14:paraId="5BBD2DB1" w14:textId="613918EB" w:rsidR="00FD73B0" w:rsidRPr="00677CAA" w:rsidRDefault="003207E0" w:rsidP="00D36062">
            <w:pPr>
              <w:pStyle w:val="Textkrper2"/>
              <w:numPr>
                <w:ilvl w:val="0"/>
                <w:numId w:val="6"/>
              </w:numPr>
              <w:spacing w:before="40" w:after="40"/>
              <w:rPr>
                <w:rFonts w:asciiTheme="minorHAnsi" w:hAnsiTheme="minorHAnsi" w:cstheme="minorHAnsi"/>
                <w:b w:val="0"/>
                <w:i/>
                <w:szCs w:val="22"/>
              </w:rPr>
            </w:pPr>
            <w:r>
              <w:rPr>
                <w:rFonts w:asciiTheme="minorHAnsi" w:hAnsiTheme="minorHAnsi" w:cstheme="minorHAnsi"/>
                <w:b w:val="0"/>
                <w:i/>
                <w:szCs w:val="22"/>
              </w:rPr>
              <w:t>Verknüpfung von Praxiserfahrungen und Theorieinhalten des Studiums</w:t>
            </w:r>
          </w:p>
          <w:p w14:paraId="038ED29F" w14:textId="440913C9" w:rsidR="00FD73B0" w:rsidRPr="00677CAA" w:rsidRDefault="003207E0" w:rsidP="00D36062">
            <w:pPr>
              <w:pStyle w:val="Textkrper2"/>
              <w:numPr>
                <w:ilvl w:val="0"/>
                <w:numId w:val="6"/>
              </w:numPr>
              <w:spacing w:before="40" w:after="40"/>
              <w:rPr>
                <w:rFonts w:asciiTheme="minorHAnsi" w:hAnsiTheme="minorHAnsi" w:cstheme="minorHAnsi"/>
                <w:b w:val="0"/>
                <w:i/>
                <w:szCs w:val="22"/>
              </w:rPr>
            </w:pPr>
            <w:r>
              <w:rPr>
                <w:rFonts w:asciiTheme="minorHAnsi" w:hAnsiTheme="minorHAnsi" w:cstheme="minorHAnsi"/>
                <w:b w:val="0"/>
                <w:i/>
                <w:szCs w:val="22"/>
              </w:rPr>
              <w:t>Zwischenqualifikation</w:t>
            </w:r>
          </w:p>
          <w:p w14:paraId="4AF420F7" w14:textId="3F41B3EB" w:rsidR="00FD73B0" w:rsidRPr="00677CAA" w:rsidRDefault="00BA60CD" w:rsidP="00D36062">
            <w:pPr>
              <w:pStyle w:val="Textkrper2"/>
              <w:numPr>
                <w:ilvl w:val="0"/>
                <w:numId w:val="6"/>
              </w:numPr>
              <w:spacing w:before="40" w:after="40"/>
              <w:rPr>
                <w:rFonts w:asciiTheme="minorHAnsi" w:hAnsiTheme="minorHAnsi" w:cstheme="minorHAnsi"/>
                <w:b w:val="0"/>
                <w:i/>
                <w:szCs w:val="22"/>
              </w:rPr>
            </w:pPr>
            <w:r>
              <w:rPr>
                <w:rFonts w:asciiTheme="minorHAnsi" w:hAnsiTheme="minorHAnsi" w:cstheme="minorHAnsi"/>
                <w:b w:val="0"/>
                <w:i/>
                <w:szCs w:val="22"/>
              </w:rPr>
              <w:t xml:space="preserve">Varia, </w:t>
            </w:r>
            <w:r w:rsidR="00FD73B0" w:rsidRPr="00677CAA">
              <w:rPr>
                <w:rFonts w:asciiTheme="minorHAnsi" w:hAnsiTheme="minorHAnsi" w:cstheme="minorHAnsi"/>
                <w:b w:val="0"/>
                <w:i/>
                <w:szCs w:val="22"/>
              </w:rPr>
              <w:t>Fragen und Anliegen</w:t>
            </w:r>
          </w:p>
          <w:p w14:paraId="12A17E3F" w14:textId="77777777" w:rsidR="00FD73B0" w:rsidRPr="00677CAA" w:rsidRDefault="00FD73B0" w:rsidP="00D36062">
            <w:pPr>
              <w:pStyle w:val="Textkrper2"/>
              <w:numPr>
                <w:ilvl w:val="0"/>
                <w:numId w:val="6"/>
              </w:numPr>
              <w:spacing w:before="40" w:after="40"/>
              <w:rPr>
                <w:rFonts w:asciiTheme="minorHAnsi" w:hAnsiTheme="minorHAnsi" w:cstheme="minorHAnsi"/>
                <w:b w:val="0"/>
                <w:i/>
                <w:szCs w:val="22"/>
              </w:rPr>
            </w:pPr>
            <w:r w:rsidRPr="00677CAA">
              <w:rPr>
                <w:rFonts w:asciiTheme="minorHAnsi" w:hAnsiTheme="minorHAnsi" w:cstheme="minorHAnsi"/>
                <w:b w:val="0"/>
                <w:i/>
                <w:szCs w:val="22"/>
              </w:rPr>
              <w:t>Auswertung des Praxisgesprächs</w:t>
            </w:r>
          </w:p>
          <w:p w14:paraId="5874FA8C" w14:textId="77777777" w:rsidR="00FD73B0" w:rsidRPr="00677CAA" w:rsidRDefault="00FD73B0" w:rsidP="00FE69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2739147" w14:textId="77777777" w:rsidR="00FD73B0" w:rsidRPr="00677CAA" w:rsidRDefault="00FD73B0" w:rsidP="00FD73B0">
      <w:pPr>
        <w:rPr>
          <w:rFonts w:asciiTheme="minorHAnsi" w:hAnsiTheme="minorHAnsi" w:cstheme="minorHAnsi"/>
          <w:sz w:val="22"/>
          <w:szCs w:val="22"/>
        </w:rPr>
      </w:pPr>
    </w:p>
    <w:p w14:paraId="36992337" w14:textId="77777777" w:rsidR="00FD73B0" w:rsidRPr="00677CAA" w:rsidRDefault="00FD73B0" w:rsidP="00FD73B0">
      <w:pPr>
        <w:tabs>
          <w:tab w:val="left" w:pos="1800"/>
          <w:tab w:val="left" w:pos="3120"/>
        </w:tabs>
        <w:rPr>
          <w:rFonts w:asciiTheme="minorHAnsi" w:hAnsiTheme="minorHAnsi" w:cstheme="minorHAnsi"/>
          <w:sz w:val="20"/>
          <w:szCs w:val="20"/>
        </w:rPr>
      </w:pPr>
    </w:p>
    <w:p w14:paraId="2BE8C754" w14:textId="77777777" w:rsidR="00FD73B0" w:rsidRPr="00677CAA" w:rsidRDefault="00FD73B0" w:rsidP="00FD73B0">
      <w:pPr>
        <w:tabs>
          <w:tab w:val="left" w:pos="1800"/>
          <w:tab w:val="left" w:pos="3120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001" w:type="dxa"/>
        <w:tblBorders>
          <w:top w:val="single" w:sz="8" w:space="0" w:color="595959" w:themeColor="text1" w:themeTint="A6"/>
          <w:left w:val="single" w:sz="4" w:space="0" w:color="595959" w:themeColor="text1" w:themeTint="A6"/>
          <w:bottom w:val="single" w:sz="8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3306"/>
        <w:gridCol w:w="5320"/>
      </w:tblGrid>
      <w:tr w:rsidR="00FD73B0" w:rsidRPr="00677CAA" w14:paraId="779AFF0C" w14:textId="77777777" w:rsidTr="0069673A">
        <w:trPr>
          <w:trHeight w:val="366"/>
        </w:trPr>
        <w:tc>
          <w:tcPr>
            <w:tcW w:w="375" w:type="dxa"/>
          </w:tcPr>
          <w:p w14:paraId="10374C3C" w14:textId="77777777" w:rsidR="00FD73B0" w:rsidRPr="00677CAA" w:rsidRDefault="00FD73B0" w:rsidP="0069673A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677CA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3306" w:type="dxa"/>
            <w:tcBorders>
              <w:top w:val="single" w:sz="8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shd w:val="clear" w:color="auto" w:fill="FFFFFF" w:themeFill="background1"/>
          </w:tcPr>
          <w:p w14:paraId="3474572A" w14:textId="77777777" w:rsidR="00FD73B0" w:rsidRPr="0069673A" w:rsidRDefault="00FD73B0" w:rsidP="0069673A">
            <w:pPr>
              <w:pStyle w:val="Textkrper2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69673A">
              <w:rPr>
                <w:rFonts w:asciiTheme="minorHAnsi" w:hAnsiTheme="minorHAnsi" w:cstheme="minorHAnsi"/>
                <w:sz w:val="20"/>
                <w:szCs w:val="20"/>
              </w:rPr>
              <w:t>Organisation, Aufgaben- und Tätigkeitsfelder</w:t>
            </w:r>
          </w:p>
          <w:p w14:paraId="6E40B707" w14:textId="0EE19C0A" w:rsidR="00FD73B0" w:rsidRPr="0069673A" w:rsidRDefault="00FD73B0" w:rsidP="0069673A">
            <w:pPr>
              <w:pStyle w:val="Textkrper2"/>
              <w:numPr>
                <w:ilvl w:val="0"/>
                <w:numId w:val="3"/>
              </w:numPr>
              <w:spacing w:before="40" w:after="40"/>
              <w:ind w:left="402" w:hanging="402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9673A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Primärauftrag</w:t>
            </w:r>
            <w:r w:rsidR="00D36062" w:rsidRPr="0069673A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, </w:t>
            </w:r>
            <w:r w:rsidRPr="0069673A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Adressanten-Gruppe</w:t>
            </w:r>
            <w:r w:rsidR="00D36062" w:rsidRPr="0069673A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(n), Zuweisende</w:t>
            </w:r>
          </w:p>
          <w:p w14:paraId="43BA8067" w14:textId="77777777" w:rsidR="00FD73B0" w:rsidRPr="0069673A" w:rsidRDefault="00FD73B0" w:rsidP="0069673A">
            <w:pPr>
              <w:pStyle w:val="Textkrper2"/>
              <w:spacing w:before="40" w:after="40"/>
              <w:ind w:left="402" w:hanging="402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64DCC8CE" w14:textId="43E6BAAE" w:rsidR="00FD73B0" w:rsidRPr="0069673A" w:rsidRDefault="00FD73B0" w:rsidP="0069673A">
            <w:pPr>
              <w:pStyle w:val="Textkrper2"/>
              <w:numPr>
                <w:ilvl w:val="0"/>
                <w:numId w:val="3"/>
              </w:numPr>
              <w:spacing w:before="40" w:after="40"/>
              <w:ind w:left="402" w:hanging="402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9673A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Schwerpunkte und Problem</w:t>
            </w:r>
            <w:r w:rsidR="00A3345F" w:rsidRPr="0069673A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-</w:t>
            </w:r>
            <w:r w:rsidRPr="0069673A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stellungen im Arbeitsalltag</w:t>
            </w:r>
          </w:p>
          <w:p w14:paraId="05107B6E" w14:textId="77777777" w:rsidR="00FD73B0" w:rsidRPr="0069673A" w:rsidRDefault="00FD73B0" w:rsidP="0069673A">
            <w:pPr>
              <w:pStyle w:val="Textkrper2"/>
              <w:spacing w:before="40" w:after="40"/>
              <w:ind w:left="402" w:hanging="402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645BD059" w14:textId="77777777" w:rsidR="00FD73B0" w:rsidRPr="0069673A" w:rsidRDefault="00FD73B0" w:rsidP="0069673A">
            <w:pPr>
              <w:pStyle w:val="Textkrper2"/>
              <w:numPr>
                <w:ilvl w:val="0"/>
                <w:numId w:val="3"/>
              </w:numPr>
              <w:spacing w:before="40" w:after="40"/>
              <w:ind w:left="402" w:hanging="402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9673A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Organisationstruktur und -aufbau</w:t>
            </w:r>
          </w:p>
          <w:p w14:paraId="3154D8AC" w14:textId="77777777" w:rsidR="00FD73B0" w:rsidRPr="0069673A" w:rsidRDefault="00FD73B0" w:rsidP="0069673A">
            <w:pPr>
              <w:pStyle w:val="Textkrper2"/>
              <w:spacing w:before="40" w:after="40"/>
              <w:ind w:left="402" w:hanging="402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1F091F5E" w14:textId="79C62452" w:rsidR="00FD73B0" w:rsidRPr="0069673A" w:rsidRDefault="00FD73B0" w:rsidP="0069673A">
            <w:pPr>
              <w:pStyle w:val="Textkrper2"/>
              <w:numPr>
                <w:ilvl w:val="0"/>
                <w:numId w:val="3"/>
              </w:numPr>
              <w:spacing w:before="40" w:after="40"/>
              <w:ind w:left="402" w:hanging="402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9673A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Vernetzung und Zusammenarbeit mit anderen Stellen (intern </w:t>
            </w:r>
            <w:r w:rsidR="00D36062" w:rsidRPr="0069673A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und</w:t>
            </w:r>
            <w:r w:rsidRPr="0069673A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extern)</w:t>
            </w:r>
          </w:p>
          <w:p w14:paraId="3C052DAB" w14:textId="77777777" w:rsidR="00FD73B0" w:rsidRPr="0069673A" w:rsidRDefault="00FD73B0" w:rsidP="0069673A">
            <w:pPr>
              <w:pStyle w:val="Textkrper2"/>
              <w:spacing w:before="40" w:after="40"/>
              <w:ind w:left="402" w:hanging="402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32CA0048" w14:textId="5EA8220A" w:rsidR="00D36062" w:rsidRPr="0069673A" w:rsidRDefault="00F14EDF" w:rsidP="0069673A">
            <w:pPr>
              <w:pStyle w:val="Textkrper2"/>
              <w:numPr>
                <w:ilvl w:val="0"/>
                <w:numId w:val="3"/>
              </w:numPr>
              <w:spacing w:before="40" w:after="40"/>
              <w:ind w:left="402" w:hanging="402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9673A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Systematisierung </w:t>
            </w:r>
            <w:r w:rsidR="0069673A" w:rsidRPr="0069673A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des Handlungsfeldes </w:t>
            </w:r>
            <w:r w:rsidR="0069673A" w:rsidRPr="0069673A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br/>
              <w:t>(vgl. Inhalte PRE1)</w:t>
            </w:r>
            <w:r w:rsidR="00FD73B0" w:rsidRPr="0069673A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5320" w:type="dxa"/>
            <w:tcBorders>
              <w:left w:val="single" w:sz="4" w:space="0" w:color="auto"/>
            </w:tcBorders>
          </w:tcPr>
          <w:p w14:paraId="0A79A426" w14:textId="77777777" w:rsidR="00FD73B0" w:rsidRPr="00677CAA" w:rsidRDefault="00FD73B0" w:rsidP="0069673A">
            <w:pPr>
              <w:pStyle w:val="Textkrper2"/>
              <w:spacing w:before="40" w:after="4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FD73B0" w:rsidRPr="00677CAA" w14:paraId="02BA235F" w14:textId="77777777" w:rsidTr="003207E0">
        <w:trPr>
          <w:trHeight w:val="365"/>
        </w:trPr>
        <w:tc>
          <w:tcPr>
            <w:tcW w:w="375" w:type="dxa"/>
            <w:tcBorders>
              <w:bottom w:val="single" w:sz="4" w:space="0" w:color="595959" w:themeColor="text1" w:themeTint="A6"/>
            </w:tcBorders>
          </w:tcPr>
          <w:p w14:paraId="103766E0" w14:textId="77777777" w:rsidR="00FD73B0" w:rsidRPr="00677CAA" w:rsidRDefault="00FD73B0" w:rsidP="0069673A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677CA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30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shd w:val="clear" w:color="auto" w:fill="FFFFFF" w:themeFill="background1"/>
          </w:tcPr>
          <w:p w14:paraId="38724810" w14:textId="77777777" w:rsidR="00FD73B0" w:rsidRPr="0069673A" w:rsidRDefault="00FD73B0" w:rsidP="0069673A">
            <w:pPr>
              <w:pStyle w:val="Textkrper2"/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69673A">
              <w:rPr>
                <w:rFonts w:asciiTheme="minorHAnsi" w:hAnsiTheme="minorHAnsi" w:cstheme="minorHAnsi"/>
                <w:sz w:val="20"/>
                <w:szCs w:val="20"/>
              </w:rPr>
              <w:t>Arbeit in der Praxisorganisation</w:t>
            </w:r>
          </w:p>
          <w:p w14:paraId="1343597E" w14:textId="1C90E540" w:rsidR="00FD73B0" w:rsidRPr="0069673A" w:rsidRDefault="00FD73B0" w:rsidP="0069673A">
            <w:pPr>
              <w:pStyle w:val="Textkrper2"/>
              <w:numPr>
                <w:ilvl w:val="0"/>
                <w:numId w:val="5"/>
              </w:numPr>
              <w:spacing w:before="40" w:after="40"/>
              <w:ind w:left="402" w:hanging="402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9673A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Zusammensetzung Team, Wahrnehmung der eigenen </w:t>
            </w:r>
            <w:r w:rsidRPr="0069673A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Rolle und Wohlbefinden</w:t>
            </w:r>
          </w:p>
          <w:p w14:paraId="19CCFBC9" w14:textId="77777777" w:rsidR="00FD73B0" w:rsidRPr="0069673A" w:rsidRDefault="00FD73B0" w:rsidP="0069673A">
            <w:pPr>
              <w:pStyle w:val="Textkrper2"/>
              <w:spacing w:before="40" w:after="40"/>
              <w:ind w:left="402" w:hanging="40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67E40CA8" w14:textId="66566050" w:rsidR="00FD73B0" w:rsidRPr="0069673A" w:rsidRDefault="00FD73B0" w:rsidP="0069673A">
            <w:pPr>
              <w:pStyle w:val="Listenabsatz"/>
              <w:numPr>
                <w:ilvl w:val="0"/>
                <w:numId w:val="3"/>
              </w:numPr>
              <w:spacing w:before="40" w:after="40"/>
              <w:ind w:left="402" w:hanging="402"/>
              <w:rPr>
                <w:rFonts w:asciiTheme="minorHAnsi" w:hAnsiTheme="minorHAnsi" w:cstheme="minorHAnsi"/>
                <w:sz w:val="20"/>
                <w:szCs w:val="20"/>
              </w:rPr>
            </w:pPr>
            <w:r w:rsidRPr="0069673A">
              <w:rPr>
                <w:rFonts w:asciiTheme="minorHAnsi" w:hAnsiTheme="minorHAnsi" w:cstheme="minorHAnsi"/>
                <w:sz w:val="20"/>
                <w:szCs w:val="20"/>
              </w:rPr>
              <w:t>Studentische Lern- und Aufgabenfelder bzw. ausgewählte Lernsituationen</w:t>
            </w:r>
            <w:r w:rsidR="0069673A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69673A">
              <w:rPr>
                <w:rFonts w:asciiTheme="minorHAnsi" w:hAnsiTheme="minorHAnsi" w:cstheme="minorHAnsi"/>
                <w:sz w:val="20"/>
                <w:szCs w:val="20"/>
              </w:rPr>
              <w:t xml:space="preserve">unter Zuziehung </w:t>
            </w:r>
            <w:r w:rsidR="0069673A" w:rsidRPr="0069673A">
              <w:rPr>
                <w:rFonts w:asciiTheme="minorHAnsi" w:hAnsiTheme="minorHAnsi" w:cstheme="minorHAnsi"/>
                <w:sz w:val="20"/>
                <w:szCs w:val="20"/>
              </w:rPr>
              <w:t xml:space="preserve">des </w:t>
            </w:r>
            <w:proofErr w:type="spellStart"/>
            <w:r w:rsidRPr="0069673A">
              <w:rPr>
                <w:rFonts w:asciiTheme="minorHAnsi" w:hAnsiTheme="minorHAnsi" w:cstheme="minorHAnsi"/>
                <w:sz w:val="20"/>
                <w:szCs w:val="20"/>
              </w:rPr>
              <w:t>Stellenbeschrieb</w:t>
            </w:r>
            <w:r w:rsidR="0069673A" w:rsidRPr="0069673A">
              <w:rPr>
                <w:rFonts w:asciiTheme="minorHAnsi" w:hAnsiTheme="minorHAnsi" w:cstheme="minorHAnsi"/>
                <w:sz w:val="20"/>
                <w:szCs w:val="20"/>
              </w:rPr>
              <w:t>es</w:t>
            </w:r>
            <w:proofErr w:type="spellEnd"/>
            <w:r w:rsidR="0069673A" w:rsidRPr="0069673A">
              <w:rPr>
                <w:rFonts w:asciiTheme="minorHAnsi" w:hAnsiTheme="minorHAnsi" w:cstheme="minorHAnsi"/>
                <w:sz w:val="20"/>
                <w:szCs w:val="20"/>
              </w:rPr>
              <w:t xml:space="preserve"> in der Dreiecksvereinbarung</w:t>
            </w:r>
            <w:r w:rsidR="0069673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69673A" w:rsidRPr="006967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7A5478C" w14:textId="77777777" w:rsidR="0069673A" w:rsidRPr="0069673A" w:rsidRDefault="0069673A" w:rsidP="0069673A">
            <w:pPr>
              <w:pStyle w:val="Listenabsatz"/>
              <w:spacing w:before="40" w:after="40"/>
              <w:ind w:left="40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48C5A8" w14:textId="674AACCC" w:rsidR="0069673A" w:rsidRPr="0069673A" w:rsidRDefault="0069673A" w:rsidP="0069673A">
            <w:pPr>
              <w:pStyle w:val="Listenabsatz"/>
              <w:numPr>
                <w:ilvl w:val="0"/>
                <w:numId w:val="3"/>
              </w:numPr>
              <w:spacing w:before="40" w:after="40"/>
              <w:ind w:left="402" w:hanging="402"/>
              <w:rPr>
                <w:rFonts w:asciiTheme="minorHAnsi" w:hAnsiTheme="minorHAnsi" w:cstheme="minorHAnsi"/>
                <w:sz w:val="20"/>
                <w:szCs w:val="20"/>
              </w:rPr>
            </w:pPr>
            <w:r w:rsidRPr="0069673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Motivation </w:t>
            </w:r>
            <w:r w:rsidRPr="0069673A">
              <w:rPr>
                <w:rFonts w:asciiTheme="minorHAnsi" w:hAnsiTheme="minorHAnsi" w:cstheme="minorHAnsi"/>
                <w:bCs/>
                <w:sz w:val="20"/>
                <w:szCs w:val="20"/>
              </w:rPr>
              <w:t>der/des Studieren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Pr="0069673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den, die Praxisausbildung im konkreten Handlungsfeld bzw. der konkreten PAO zu </w:t>
            </w:r>
            <w:proofErr w:type="spellStart"/>
            <w:r w:rsidRPr="0069673A">
              <w:rPr>
                <w:rFonts w:asciiTheme="minorHAnsi" w:hAnsiTheme="minorHAnsi" w:cstheme="minorHAnsi"/>
                <w:bCs/>
                <w:sz w:val="20"/>
                <w:szCs w:val="20"/>
              </w:rPr>
              <w:t>absol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  <w:r w:rsidRPr="0069673A">
              <w:rPr>
                <w:rFonts w:asciiTheme="minorHAnsi" w:hAnsiTheme="minorHAnsi" w:cstheme="minorHAnsi"/>
                <w:bCs/>
                <w:sz w:val="20"/>
                <w:szCs w:val="20"/>
              </w:rPr>
              <w:t>vieren.</w:t>
            </w:r>
          </w:p>
          <w:p w14:paraId="32C6838A" w14:textId="77777777" w:rsidR="00FD73B0" w:rsidRPr="0069673A" w:rsidRDefault="00FD73B0" w:rsidP="0069673A">
            <w:pPr>
              <w:pStyle w:val="Listenabsatz"/>
              <w:spacing w:before="40" w:after="40"/>
              <w:ind w:left="402" w:hanging="40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618CA3" w14:textId="78817772" w:rsidR="00FD73B0" w:rsidRPr="0069673A" w:rsidRDefault="0069673A" w:rsidP="003207E0">
            <w:pPr>
              <w:pStyle w:val="Listenabsatz"/>
              <w:numPr>
                <w:ilvl w:val="0"/>
                <w:numId w:val="3"/>
              </w:numPr>
              <w:spacing w:before="40" w:after="40"/>
              <w:ind w:left="402" w:hanging="40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207E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FD73B0" w:rsidRPr="003207E0">
              <w:rPr>
                <w:rFonts w:asciiTheme="minorHAnsi" w:hAnsiTheme="minorHAnsi" w:cstheme="minorHAnsi"/>
                <w:sz w:val="20"/>
                <w:szCs w:val="20"/>
              </w:rPr>
              <w:t>ersönliche Schwerpunkte</w:t>
            </w:r>
            <w:r w:rsidRPr="003207E0">
              <w:rPr>
                <w:rFonts w:asciiTheme="minorHAnsi" w:hAnsiTheme="minorHAnsi" w:cstheme="minorHAnsi"/>
                <w:sz w:val="20"/>
                <w:szCs w:val="20"/>
              </w:rPr>
              <w:t>, Erkenntnisse</w:t>
            </w:r>
            <w:r w:rsidR="00FD73B0" w:rsidRPr="003207E0">
              <w:rPr>
                <w:rFonts w:asciiTheme="minorHAnsi" w:hAnsiTheme="minorHAnsi" w:cstheme="minorHAnsi"/>
                <w:sz w:val="20"/>
                <w:szCs w:val="20"/>
              </w:rPr>
              <w:t xml:space="preserve"> und Heraus</w:t>
            </w:r>
            <w:r w:rsidRPr="003207E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FD73B0" w:rsidRPr="003207E0">
              <w:rPr>
                <w:rFonts w:asciiTheme="minorHAnsi" w:hAnsiTheme="minorHAnsi" w:cstheme="minorHAnsi"/>
                <w:sz w:val="20"/>
                <w:szCs w:val="20"/>
              </w:rPr>
              <w:t>forderungen</w:t>
            </w:r>
            <w:r w:rsidRPr="003207E0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  <w:r w:rsidR="00FD73B0" w:rsidRPr="003207E0">
              <w:rPr>
                <w:rFonts w:asciiTheme="minorHAnsi" w:hAnsiTheme="minorHAnsi" w:cstheme="minorHAnsi"/>
                <w:sz w:val="20"/>
                <w:szCs w:val="20"/>
              </w:rPr>
              <w:t>kurzes Eingehen auf individuelle Lernziele, bisherige erfolgte Umsetzung, aktueller Stand</w:t>
            </w:r>
            <w:r w:rsidRPr="003207E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320" w:type="dxa"/>
            <w:tcBorders>
              <w:left w:val="single" w:sz="4" w:space="0" w:color="auto"/>
            </w:tcBorders>
          </w:tcPr>
          <w:p w14:paraId="305D34AA" w14:textId="77777777" w:rsidR="00FD73B0" w:rsidRPr="00677CAA" w:rsidRDefault="00FD73B0" w:rsidP="006967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73B0" w:rsidRPr="00677CAA" w14:paraId="03721972" w14:textId="77777777" w:rsidTr="003207E0">
        <w:trPr>
          <w:trHeight w:val="349"/>
        </w:trPr>
        <w:tc>
          <w:tcPr>
            <w:tcW w:w="375" w:type="dxa"/>
            <w:tcBorders>
              <w:top w:val="single" w:sz="4" w:space="0" w:color="595959" w:themeColor="text1" w:themeTint="A6"/>
              <w:bottom w:val="single" w:sz="8" w:space="0" w:color="595959" w:themeColor="text1" w:themeTint="A6"/>
            </w:tcBorders>
          </w:tcPr>
          <w:p w14:paraId="39EB9D2C" w14:textId="77777777" w:rsidR="00FD73B0" w:rsidRPr="00677CAA" w:rsidRDefault="00FD73B0" w:rsidP="0069673A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677CA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306" w:type="dxa"/>
            <w:tcBorders>
              <w:top w:val="single" w:sz="4" w:space="0" w:color="595959" w:themeColor="text1" w:themeTint="A6"/>
              <w:bottom w:val="single" w:sz="8" w:space="0" w:color="595959" w:themeColor="text1" w:themeTint="A6"/>
              <w:right w:val="single" w:sz="4" w:space="0" w:color="auto"/>
            </w:tcBorders>
            <w:shd w:val="clear" w:color="auto" w:fill="auto"/>
          </w:tcPr>
          <w:p w14:paraId="1EF97A87" w14:textId="77777777" w:rsidR="00FD73B0" w:rsidRPr="0069673A" w:rsidRDefault="00FD73B0" w:rsidP="0069673A">
            <w:pPr>
              <w:pStyle w:val="Textkrper2"/>
              <w:spacing w:before="40" w:after="40"/>
              <w:ind w:right="-101"/>
              <w:rPr>
                <w:rFonts w:asciiTheme="minorHAnsi" w:hAnsiTheme="minorHAnsi" w:cstheme="minorHAnsi"/>
                <w:sz w:val="20"/>
                <w:szCs w:val="20"/>
              </w:rPr>
            </w:pPr>
            <w:r w:rsidRPr="0069673A">
              <w:rPr>
                <w:rFonts w:asciiTheme="minorHAnsi" w:hAnsiTheme="minorHAnsi" w:cstheme="minorHAnsi"/>
                <w:sz w:val="20"/>
                <w:szCs w:val="20"/>
              </w:rPr>
              <w:t>Ausgestaltung der Praxisbegleitung</w:t>
            </w:r>
          </w:p>
          <w:p w14:paraId="2C55AD20" w14:textId="77777777" w:rsidR="0069673A" w:rsidRPr="0069673A" w:rsidRDefault="0069673A" w:rsidP="0069673A">
            <w:pPr>
              <w:pStyle w:val="Textkrper2"/>
              <w:numPr>
                <w:ilvl w:val="0"/>
                <w:numId w:val="2"/>
              </w:numPr>
              <w:spacing w:before="40" w:after="40"/>
              <w:ind w:left="402" w:right="-101" w:hanging="40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9673A">
              <w:rPr>
                <w:rFonts w:asciiTheme="minorHAnsi" w:hAnsiTheme="minorHAnsi" w:cstheme="minorHAnsi"/>
                <w:b w:val="0"/>
                <w:sz w:val="20"/>
                <w:szCs w:val="20"/>
              </w:rPr>
              <w:t>Art der Zusammenarbeit zwischen PA und dem/der Studierenden</w:t>
            </w:r>
          </w:p>
          <w:p w14:paraId="63DE59D8" w14:textId="28812C58" w:rsidR="00FD73B0" w:rsidRDefault="0069673A" w:rsidP="0069673A">
            <w:pPr>
              <w:pStyle w:val="Textkrper2"/>
              <w:numPr>
                <w:ilvl w:val="0"/>
                <w:numId w:val="2"/>
              </w:numPr>
              <w:spacing w:before="40" w:after="40"/>
              <w:ind w:left="402" w:right="-101" w:hanging="40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9673A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Frequenz,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Dauer und Inhalte der PA-Gespräche</w:t>
            </w:r>
          </w:p>
          <w:p w14:paraId="7E8EEE80" w14:textId="285F67BA" w:rsidR="0069673A" w:rsidRDefault="0069673A" w:rsidP="0069673A">
            <w:pPr>
              <w:pStyle w:val="Textkrper2"/>
              <w:numPr>
                <w:ilvl w:val="0"/>
                <w:numId w:val="2"/>
              </w:numPr>
              <w:spacing w:before="40" w:after="40"/>
              <w:ind w:left="402" w:right="-101" w:hanging="40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Einbezug weiterer in die Ausbildung involvierter Personen und Austauschgefässe (Teamsitzung, Supervision etc.)</w:t>
            </w:r>
          </w:p>
          <w:p w14:paraId="6F1B077C" w14:textId="77777777" w:rsidR="003207E0" w:rsidRPr="0069673A" w:rsidRDefault="003207E0" w:rsidP="003207E0">
            <w:pPr>
              <w:pStyle w:val="Textkrper2"/>
              <w:spacing w:before="40" w:after="40"/>
              <w:ind w:left="402" w:right="-10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64299446" w14:textId="77777777" w:rsidR="00FD73B0" w:rsidRPr="0069673A" w:rsidRDefault="00FD73B0" w:rsidP="0069673A">
            <w:pPr>
              <w:spacing w:before="40" w:after="40"/>
              <w:ind w:right="-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20" w:type="dxa"/>
            <w:tcBorders>
              <w:left w:val="single" w:sz="4" w:space="0" w:color="auto"/>
            </w:tcBorders>
          </w:tcPr>
          <w:p w14:paraId="2A2A3558" w14:textId="77777777" w:rsidR="00FD73B0" w:rsidRPr="00677CAA" w:rsidRDefault="00FD73B0" w:rsidP="0069673A">
            <w:pPr>
              <w:spacing w:before="40" w:after="40"/>
              <w:ind w:left="-1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4D4ABC" w14:textId="77777777" w:rsidR="00FD73B0" w:rsidRPr="00677CAA" w:rsidRDefault="00FD73B0" w:rsidP="0069673A">
            <w:pPr>
              <w:spacing w:before="40" w:after="40"/>
              <w:ind w:left="-1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38D901" w14:textId="77777777" w:rsidR="00FD73B0" w:rsidRPr="00677CAA" w:rsidRDefault="00FD73B0" w:rsidP="0069673A">
            <w:pPr>
              <w:spacing w:before="40" w:after="40"/>
              <w:ind w:left="-1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E9B283" w14:textId="77777777" w:rsidR="00FD73B0" w:rsidRPr="00677CAA" w:rsidRDefault="00FD73B0" w:rsidP="0069673A">
            <w:pPr>
              <w:spacing w:before="40" w:after="40"/>
              <w:ind w:left="-1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73B0" w:rsidRPr="00677CAA" w14:paraId="4713DD7A" w14:textId="77777777" w:rsidTr="003207E0">
        <w:trPr>
          <w:trHeight w:val="301"/>
        </w:trPr>
        <w:tc>
          <w:tcPr>
            <w:tcW w:w="375" w:type="dxa"/>
            <w:tcBorders>
              <w:top w:val="single" w:sz="8" w:space="0" w:color="595959" w:themeColor="text1" w:themeTint="A6"/>
            </w:tcBorders>
          </w:tcPr>
          <w:p w14:paraId="4B46D353" w14:textId="77777777" w:rsidR="00FD73B0" w:rsidRPr="00677CAA" w:rsidRDefault="00FD73B0" w:rsidP="0069673A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677CA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</w:t>
            </w:r>
          </w:p>
        </w:tc>
        <w:tc>
          <w:tcPr>
            <w:tcW w:w="3306" w:type="dxa"/>
            <w:tcBorders>
              <w:top w:val="single" w:sz="8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shd w:val="clear" w:color="auto" w:fill="auto"/>
          </w:tcPr>
          <w:p w14:paraId="7725F7BB" w14:textId="0A57618A" w:rsidR="00FD73B0" w:rsidRPr="0069673A" w:rsidRDefault="003207E0" w:rsidP="0069673A">
            <w:pPr>
              <w:pStyle w:val="Textkrper2"/>
              <w:tabs>
                <w:tab w:val="left" w:pos="827"/>
                <w:tab w:val="left" w:pos="1010"/>
              </w:tabs>
              <w:spacing w:before="40" w:after="40"/>
              <w:ind w:right="-10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Verknüpfung von Praxiserfahrungen und Theorieinhalten des Studiums</w:t>
            </w:r>
          </w:p>
          <w:p w14:paraId="069DC64F" w14:textId="184D867B" w:rsidR="00FD73B0" w:rsidRPr="003207E0" w:rsidRDefault="00FD73B0" w:rsidP="0069673A">
            <w:pPr>
              <w:pStyle w:val="Textkrper2"/>
              <w:numPr>
                <w:ilvl w:val="0"/>
                <w:numId w:val="4"/>
              </w:numPr>
              <w:tabs>
                <w:tab w:val="left" w:pos="1010"/>
              </w:tabs>
              <w:spacing w:before="40" w:after="40"/>
              <w:ind w:left="260" w:right="-101" w:hanging="26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3207E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Anknüpfung von Modulinhalten </w:t>
            </w:r>
            <w:r w:rsidR="003207E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auf Frage- und Problemstellungen der Praxistätigkeit </w:t>
            </w:r>
            <w:r w:rsidRPr="003207E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und Umsetzung von Theorien im Berufsalltag (Anwendung von Erklärungs- und Handlungswissen</w:t>
            </w:r>
            <w:r w:rsidR="003207E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, Methoden</w:t>
            </w:r>
            <w:r w:rsidRPr="003207E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etc.)</w:t>
            </w:r>
          </w:p>
          <w:p w14:paraId="6DCD8476" w14:textId="77777777" w:rsidR="00FD73B0" w:rsidRPr="003207E0" w:rsidRDefault="00FD73B0" w:rsidP="0069673A">
            <w:pPr>
              <w:pStyle w:val="Textkrper2"/>
              <w:tabs>
                <w:tab w:val="left" w:pos="1010"/>
              </w:tabs>
              <w:spacing w:before="40" w:after="40"/>
              <w:ind w:left="260" w:right="-101" w:hanging="26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005F92D0" w14:textId="401DFF8B" w:rsidR="00FD73B0" w:rsidRPr="003207E0" w:rsidRDefault="003207E0" w:rsidP="0069673A">
            <w:pPr>
              <w:pStyle w:val="Textkrper2"/>
              <w:numPr>
                <w:ilvl w:val="0"/>
                <w:numId w:val="4"/>
              </w:numPr>
              <w:tabs>
                <w:tab w:val="left" w:pos="1010"/>
              </w:tabs>
              <w:spacing w:before="40" w:after="40"/>
              <w:ind w:left="260" w:right="-101" w:hanging="26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Neu gewonnene Inputs</w:t>
            </w:r>
            <w:r w:rsidR="00FD73B0" w:rsidRPr="003207E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aus der Praxis (z.B. Arbeit nach einem bestimmten Konzept oder einer bestimmten Methode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der PAO</w:t>
            </w:r>
            <w:r w:rsidR="00FD73B0" w:rsidRPr="003207E0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5320" w:type="dxa"/>
            <w:tcBorders>
              <w:left w:val="single" w:sz="4" w:space="0" w:color="auto"/>
            </w:tcBorders>
          </w:tcPr>
          <w:p w14:paraId="6D8FF76C" w14:textId="77777777" w:rsidR="00FD73B0" w:rsidRPr="00677CAA" w:rsidRDefault="00FD73B0" w:rsidP="0069673A">
            <w:pPr>
              <w:pStyle w:val="Textkrper2"/>
              <w:tabs>
                <w:tab w:val="left" w:pos="890"/>
                <w:tab w:val="left" w:pos="1010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FD73B0" w:rsidRPr="00677CAA" w14:paraId="435704B3" w14:textId="77777777" w:rsidTr="008F2F6E">
        <w:trPr>
          <w:trHeight w:val="281"/>
        </w:trPr>
        <w:tc>
          <w:tcPr>
            <w:tcW w:w="375" w:type="dxa"/>
          </w:tcPr>
          <w:p w14:paraId="6024611E" w14:textId="77777777" w:rsidR="00FD73B0" w:rsidRPr="00677CAA" w:rsidRDefault="00FD73B0" w:rsidP="0069673A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677CA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306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auto"/>
            </w:tcBorders>
            <w:shd w:val="clear" w:color="auto" w:fill="FFFFFF" w:themeFill="background1"/>
          </w:tcPr>
          <w:p w14:paraId="6EAEA6E5" w14:textId="4CC3DE8E" w:rsidR="00FD73B0" w:rsidRPr="0069673A" w:rsidRDefault="003207E0" w:rsidP="0069673A">
            <w:pPr>
              <w:pStyle w:val="Textkrper2"/>
              <w:spacing w:before="40" w:after="40"/>
              <w:ind w:right="-1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Zwischenqualifikation</w:t>
            </w:r>
          </w:p>
          <w:p w14:paraId="3D4587B8" w14:textId="3AA58898" w:rsidR="00FD73B0" w:rsidRPr="003207E0" w:rsidRDefault="00FD73B0" w:rsidP="0069673A">
            <w:pPr>
              <w:pStyle w:val="Textkrper2"/>
              <w:numPr>
                <w:ilvl w:val="0"/>
                <w:numId w:val="4"/>
              </w:numPr>
              <w:spacing w:before="40" w:after="40"/>
              <w:ind w:left="402" w:right="-101" w:hanging="284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3207E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Eingehen auf </w:t>
            </w:r>
            <w:r w:rsidR="003207E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die im Vorfeld erstellte </w:t>
            </w:r>
            <w:r w:rsidRPr="003207E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Zwischenqualifikation </w:t>
            </w:r>
            <w:r w:rsidR="00BA60CD">
              <w:rPr>
                <w:rFonts w:asciiTheme="minorHAnsi" w:hAnsiTheme="minorHAnsi" w:cstheme="minorHAnsi"/>
                <w:b w:val="0"/>
                <w:sz w:val="20"/>
                <w:szCs w:val="20"/>
              </w:rPr>
              <w:t>(</w:t>
            </w:r>
            <w:r w:rsidR="003207E0">
              <w:rPr>
                <w:rFonts w:asciiTheme="minorHAnsi" w:hAnsiTheme="minorHAnsi" w:cstheme="minorHAnsi"/>
                <w:b w:val="0"/>
                <w:sz w:val="20"/>
                <w:szCs w:val="20"/>
              </w:rPr>
              <w:t>inkl. Besprechung des aktuellen Standes der individuellen Lern</w:t>
            </w:r>
            <w:r w:rsidR="00BA60CD">
              <w:rPr>
                <w:rFonts w:asciiTheme="minorHAnsi" w:hAnsiTheme="minorHAnsi" w:cstheme="minorHAnsi"/>
                <w:b w:val="0"/>
                <w:sz w:val="20"/>
                <w:szCs w:val="20"/>
              </w:rPr>
              <w:t>-</w:t>
            </w:r>
            <w:r w:rsidR="003207E0">
              <w:rPr>
                <w:rFonts w:asciiTheme="minorHAnsi" w:hAnsiTheme="minorHAnsi" w:cstheme="minorHAnsi"/>
                <w:b w:val="0"/>
                <w:sz w:val="20"/>
                <w:szCs w:val="20"/>
              </w:rPr>
              <w:t>ziele</w:t>
            </w:r>
            <w:r w:rsidR="00BA60CD">
              <w:rPr>
                <w:rFonts w:asciiTheme="minorHAnsi" w:hAnsiTheme="minorHAnsi" w:cstheme="minorHAnsi"/>
                <w:b w:val="0"/>
                <w:sz w:val="20"/>
                <w:szCs w:val="20"/>
              </w:rPr>
              <w:t>),</w:t>
            </w:r>
            <w:r w:rsidR="003207E0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im Vergleich der qualifikationsrelevanten Fremdeinschätzung der Praxisausbildungsperson und </w:t>
            </w:r>
            <w:r w:rsidR="00BA60CD">
              <w:rPr>
                <w:rFonts w:asciiTheme="minorHAnsi" w:hAnsiTheme="minorHAnsi" w:cstheme="minorHAnsi"/>
                <w:b w:val="0"/>
                <w:sz w:val="20"/>
                <w:szCs w:val="20"/>
              </w:rPr>
              <w:br/>
            </w:r>
            <w:r w:rsidR="003207E0">
              <w:rPr>
                <w:rFonts w:asciiTheme="minorHAnsi" w:hAnsiTheme="minorHAnsi" w:cstheme="minorHAnsi"/>
                <w:b w:val="0"/>
                <w:sz w:val="20"/>
                <w:szCs w:val="20"/>
              </w:rPr>
              <w:t>der Selbsteinschätzung der/des Studierenden.</w:t>
            </w:r>
          </w:p>
          <w:p w14:paraId="2F74604E" w14:textId="77777777" w:rsidR="00FD73B0" w:rsidRPr="008F2F6E" w:rsidRDefault="00FD73B0" w:rsidP="0069673A">
            <w:pPr>
              <w:ind w:left="402" w:hanging="284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152F8AC2" w14:textId="7D0860E3" w:rsidR="00FD73B0" w:rsidRDefault="00BA60CD" w:rsidP="0069673A">
            <w:pPr>
              <w:pStyle w:val="Textkrper2"/>
              <w:numPr>
                <w:ilvl w:val="0"/>
                <w:numId w:val="4"/>
              </w:numPr>
              <w:spacing w:before="40" w:after="40"/>
              <w:ind w:left="402" w:right="-101" w:hanging="284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Weiterer Lern- und Entwicklungs-bedarf in der 2. Hälfte des Praxismoduls.</w:t>
            </w:r>
          </w:p>
          <w:p w14:paraId="6EE1D5E7" w14:textId="77777777" w:rsidR="00BA60CD" w:rsidRPr="008F2F6E" w:rsidRDefault="00BA60CD" w:rsidP="00BA60CD">
            <w:pPr>
              <w:pStyle w:val="Listenabsatz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4579DB60" w14:textId="5604A4D1" w:rsidR="00BA60CD" w:rsidRPr="003207E0" w:rsidRDefault="00BA60CD" w:rsidP="0069673A">
            <w:pPr>
              <w:pStyle w:val="Textkrper2"/>
              <w:numPr>
                <w:ilvl w:val="0"/>
                <w:numId w:val="4"/>
              </w:numPr>
              <w:spacing w:before="40" w:after="40"/>
              <w:ind w:left="402" w:right="-101" w:hanging="284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Besteht aktuell eine </w:t>
            </w:r>
            <w:proofErr w:type="gramStart"/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potentielle</w:t>
            </w:r>
            <w:proofErr w:type="gramEnd"/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Gefährdung hinsichtlich des Bestehens des Praxismoduls bzw. ein diesbezüglich zwingender Lern- und Entwicklungsbedarf?</w:t>
            </w:r>
          </w:p>
          <w:p w14:paraId="26E4A090" w14:textId="77777777" w:rsidR="00FD73B0" w:rsidRPr="0069673A" w:rsidRDefault="00FD73B0" w:rsidP="00BA60CD">
            <w:pPr>
              <w:pStyle w:val="Textkrper2"/>
              <w:spacing w:before="40" w:after="40"/>
              <w:ind w:right="-101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320" w:type="dxa"/>
            <w:tcBorders>
              <w:left w:val="single" w:sz="4" w:space="0" w:color="auto"/>
            </w:tcBorders>
          </w:tcPr>
          <w:p w14:paraId="2BF078CC" w14:textId="77777777" w:rsidR="00FD73B0" w:rsidRPr="00677CAA" w:rsidRDefault="00FD73B0" w:rsidP="0069673A">
            <w:pPr>
              <w:pStyle w:val="Textkrper2"/>
              <w:tabs>
                <w:tab w:val="left" w:pos="890"/>
                <w:tab w:val="left" w:pos="1010"/>
              </w:tabs>
              <w:spacing w:before="40" w:after="4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FD73B0" w:rsidRPr="00677CAA" w14:paraId="5797B403" w14:textId="77777777" w:rsidTr="008F2F6E">
        <w:trPr>
          <w:trHeight w:val="281"/>
        </w:trPr>
        <w:tc>
          <w:tcPr>
            <w:tcW w:w="375" w:type="dxa"/>
          </w:tcPr>
          <w:p w14:paraId="17556625" w14:textId="77777777" w:rsidR="00FD73B0" w:rsidRPr="00677CAA" w:rsidRDefault="00FD73B0" w:rsidP="006967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7CAA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306" w:type="dxa"/>
            <w:tcBorders>
              <w:top w:val="single" w:sz="4" w:space="0" w:color="595959" w:themeColor="text1" w:themeTint="A6"/>
              <w:bottom w:val="single" w:sz="8" w:space="0" w:color="595959" w:themeColor="text1" w:themeTint="A6"/>
              <w:right w:val="single" w:sz="4" w:space="0" w:color="auto"/>
            </w:tcBorders>
            <w:shd w:val="clear" w:color="auto" w:fill="auto"/>
          </w:tcPr>
          <w:p w14:paraId="423C5C81" w14:textId="144774F6" w:rsidR="00FD73B0" w:rsidRPr="0069673A" w:rsidRDefault="00BA60CD" w:rsidP="0069673A">
            <w:pPr>
              <w:pStyle w:val="Textkrper2"/>
              <w:ind w:right="-1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Varia, </w:t>
            </w:r>
            <w:r w:rsidR="00FD73B0" w:rsidRPr="0069673A">
              <w:rPr>
                <w:rFonts w:asciiTheme="minorHAnsi" w:hAnsiTheme="minorHAnsi" w:cstheme="minorHAnsi"/>
                <w:sz w:val="20"/>
                <w:szCs w:val="20"/>
              </w:rPr>
              <w:t>Fragen und Anliegen</w:t>
            </w:r>
          </w:p>
          <w:p w14:paraId="2D6506DA" w14:textId="77777777" w:rsidR="008F2F6E" w:rsidRPr="00BA60CD" w:rsidRDefault="008F2F6E" w:rsidP="008F2F6E">
            <w:pPr>
              <w:pStyle w:val="Textkrper2"/>
              <w:numPr>
                <w:ilvl w:val="0"/>
                <w:numId w:val="4"/>
              </w:numPr>
              <w:spacing w:before="40" w:after="40"/>
              <w:ind w:left="402" w:right="-101" w:hanging="284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BA60C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US"/>
              </w:rPr>
              <w:t xml:space="preserve">PRE4/RG4.0 PM I </w:t>
            </w:r>
            <w:proofErr w:type="spellStart"/>
            <w:r w:rsidRPr="00BA60CD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US"/>
              </w:rPr>
              <w:t>bz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US"/>
              </w:rPr>
              <w:t>w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US"/>
              </w:rPr>
              <w:br/>
              <w:t xml:space="preserve">Peer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US"/>
              </w:rPr>
              <w:t>Hospitation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US"/>
              </w:rPr>
              <w:t>im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US"/>
              </w:rPr>
              <w:t xml:space="preserve"> PM II</w:t>
            </w:r>
          </w:p>
          <w:p w14:paraId="480CC817" w14:textId="77777777" w:rsidR="008F2F6E" w:rsidRDefault="008F2F6E" w:rsidP="008F2F6E">
            <w:pPr>
              <w:pStyle w:val="Textkrper2"/>
              <w:spacing w:before="40" w:after="40"/>
              <w:ind w:left="402" w:right="-10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  <w:p w14:paraId="13078FA3" w14:textId="17C4B3A3" w:rsidR="00BA60CD" w:rsidRDefault="00BA60CD" w:rsidP="0069673A">
            <w:pPr>
              <w:pStyle w:val="Textkrper2"/>
              <w:numPr>
                <w:ilvl w:val="0"/>
                <w:numId w:val="4"/>
              </w:numPr>
              <w:spacing w:before="40" w:after="40"/>
              <w:ind w:left="402" w:right="-101" w:hanging="284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Gibt es seitens der Praxis-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ausbildungsperson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oder der/des Studierenden weitere Themen, Fragen oder Anliegen?</w:t>
            </w:r>
          </w:p>
          <w:p w14:paraId="6A5D1310" w14:textId="77777777" w:rsidR="008F2F6E" w:rsidRDefault="008F2F6E" w:rsidP="008F2F6E">
            <w:pPr>
              <w:pStyle w:val="Listenabsatz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46436C1" w14:textId="7F8B8317" w:rsidR="00BA60CD" w:rsidRPr="008F2F6E" w:rsidRDefault="00BA60CD" w:rsidP="00BA60CD">
            <w:pPr>
              <w:pStyle w:val="Textkrper2"/>
              <w:numPr>
                <w:ilvl w:val="0"/>
                <w:numId w:val="10"/>
              </w:numPr>
              <w:spacing w:before="40" w:after="40"/>
              <w:ind w:left="402" w:right="-10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8F2F6E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Gibt es vertragsrelevante Änderungen (PA-Wechsel, </w:t>
            </w:r>
            <w:proofErr w:type="spellStart"/>
            <w:r w:rsidR="008F2F6E" w:rsidRPr="008F2F6E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Pensumsänderung</w:t>
            </w:r>
            <w:proofErr w:type="spellEnd"/>
            <w:r w:rsidR="008F2F6E" w:rsidRPr="008F2F6E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o.ä.?) oder sonstige Rückmeldungen an das Fachteam Praxis</w:t>
            </w:r>
          </w:p>
          <w:p w14:paraId="69C9947F" w14:textId="77777777" w:rsidR="00BA60CD" w:rsidRPr="008F2F6E" w:rsidRDefault="00BA60CD" w:rsidP="00BA60CD">
            <w:pPr>
              <w:pStyle w:val="Listenabsatz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197F5F2" w14:textId="67583A57" w:rsidR="00FD73B0" w:rsidRPr="0069673A" w:rsidRDefault="00BA60CD" w:rsidP="008F2F6E">
            <w:pPr>
              <w:pStyle w:val="Textkrper2"/>
              <w:numPr>
                <w:ilvl w:val="0"/>
                <w:numId w:val="4"/>
              </w:numPr>
              <w:spacing w:before="40" w:after="40"/>
              <w:ind w:left="402" w:right="-101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8F2F6E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W</w:t>
            </w:r>
            <w:r w:rsidR="00FD73B0" w:rsidRPr="008F2F6E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eiteres Vorgehen (</w:t>
            </w:r>
            <w:r w:rsidR="008F2F6E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Einreichen von </w:t>
            </w:r>
            <w:r w:rsidR="00FD73B0" w:rsidRPr="008F2F6E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Qualifikations</w:t>
            </w:r>
            <w:r w:rsidR="008F2F6E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- und Reflexions-</w:t>
            </w:r>
            <w:r w:rsidR="00FD73B0" w:rsidRPr="008F2F6E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bogen, Abschlusstelefonat)</w:t>
            </w:r>
          </w:p>
        </w:tc>
        <w:tc>
          <w:tcPr>
            <w:tcW w:w="5320" w:type="dxa"/>
            <w:tcBorders>
              <w:left w:val="single" w:sz="4" w:space="0" w:color="auto"/>
            </w:tcBorders>
          </w:tcPr>
          <w:p w14:paraId="4DC32ECA" w14:textId="77777777" w:rsidR="00FD73B0" w:rsidRPr="00677CAA" w:rsidRDefault="00FD73B0" w:rsidP="0069673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3E6C81C" w14:textId="77777777" w:rsidR="00FD73B0" w:rsidRPr="00677CAA" w:rsidRDefault="00FD73B0" w:rsidP="0069673A">
            <w:pPr>
              <w:pStyle w:val="Textkrper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3C24342" w14:textId="77777777" w:rsidR="003207A2" w:rsidRPr="00677CAA" w:rsidRDefault="003207A2">
      <w:pPr>
        <w:rPr>
          <w:rFonts w:asciiTheme="minorHAnsi" w:hAnsiTheme="minorHAnsi" w:cstheme="minorHAnsi"/>
        </w:rPr>
      </w:pPr>
    </w:p>
    <w:sectPr w:rsidR="003207A2" w:rsidRPr="00677CAA" w:rsidSect="00677CAA">
      <w:footerReference w:type="default" r:id="rId8"/>
      <w:pgSz w:w="11906" w:h="16838" w:code="9"/>
      <w:pgMar w:top="1276" w:right="1418" w:bottom="71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F14FC" w14:textId="77777777" w:rsidR="00EF3B0C" w:rsidRDefault="00EF3B0C" w:rsidP="00FD73B0">
      <w:r>
        <w:separator/>
      </w:r>
    </w:p>
  </w:endnote>
  <w:endnote w:type="continuationSeparator" w:id="0">
    <w:p w14:paraId="19063A38" w14:textId="77777777" w:rsidR="00EF3B0C" w:rsidRDefault="00EF3B0C" w:rsidP="00FD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" w:name="_Hlk11262166" w:displacedByCustomXml="next"/>
  <w:sdt>
    <w:sdtPr>
      <w:rPr>
        <w:rFonts w:asciiTheme="minorHAnsi" w:hAnsiTheme="minorHAnsi" w:cstheme="minorHAnsi"/>
        <w:sz w:val="18"/>
        <w:szCs w:val="18"/>
      </w:rPr>
      <w:id w:val="4559176"/>
      <w:docPartObj>
        <w:docPartGallery w:val="Page Numbers (Bottom of Page)"/>
        <w:docPartUnique/>
      </w:docPartObj>
    </w:sdtPr>
    <w:sdtEndPr/>
    <w:sdtContent>
      <w:p w14:paraId="403CC0F4" w14:textId="3AC2F6DA" w:rsidR="00832261" w:rsidRPr="003207E0" w:rsidRDefault="00957860" w:rsidP="008474E2">
        <w:pPr>
          <w:pStyle w:val="FHSFusszeile"/>
          <w:jc w:val="left"/>
          <w:rPr>
            <w:rFonts w:asciiTheme="minorHAnsi" w:hAnsiTheme="minorHAnsi" w:cstheme="minorHAnsi"/>
            <w:sz w:val="18"/>
            <w:szCs w:val="18"/>
          </w:rPr>
        </w:pPr>
        <w:r w:rsidRPr="003207E0">
          <w:rPr>
            <w:rFonts w:asciiTheme="minorHAnsi" w:hAnsiTheme="minorHAnsi" w:cstheme="minorHAnsi"/>
            <w:sz w:val="18"/>
            <w:szCs w:val="18"/>
          </w:rPr>
          <w:t xml:space="preserve">OST – Ostschweizer Fachhochschule </w:t>
        </w:r>
        <w:r w:rsidR="00FD73B0" w:rsidRPr="003207E0">
          <w:rPr>
            <w:rFonts w:asciiTheme="minorHAnsi" w:hAnsiTheme="minorHAnsi" w:cstheme="minorHAnsi"/>
            <w:sz w:val="18"/>
            <w:szCs w:val="18"/>
          </w:rPr>
          <w:t xml:space="preserve">| </w:t>
        </w:r>
        <w:bookmarkStart w:id="4" w:name="_Hlk11176717"/>
        <w:r w:rsidR="008F2F6E">
          <w:rPr>
            <w:rFonts w:asciiTheme="minorHAnsi" w:hAnsiTheme="minorHAnsi" w:cstheme="minorHAnsi"/>
            <w:sz w:val="18"/>
            <w:szCs w:val="18"/>
          </w:rPr>
          <w:t>Fachteam Praxis Soziale Arbeit</w:t>
        </w:r>
        <w:r w:rsidR="00FD73B0" w:rsidRPr="003207E0">
          <w:rPr>
            <w:rFonts w:asciiTheme="minorHAnsi" w:hAnsiTheme="minorHAnsi" w:cstheme="minorHAnsi"/>
            <w:sz w:val="18"/>
            <w:szCs w:val="18"/>
          </w:rPr>
          <w:t xml:space="preserve"> | </w:t>
        </w:r>
        <w:bookmarkEnd w:id="4"/>
        <w:r w:rsidR="00FD73B0" w:rsidRPr="003207E0">
          <w:rPr>
            <w:rFonts w:asciiTheme="minorHAnsi" w:hAnsiTheme="minorHAnsi" w:cstheme="minorHAnsi"/>
            <w:sz w:val="18"/>
            <w:szCs w:val="18"/>
          </w:rPr>
          <w:t xml:space="preserve">Gesprächsleitfaden Praxisbesuch | Version gültig ab HS19, letzte Überarbeitung </w:t>
        </w:r>
        <w:r w:rsidR="003207E0">
          <w:rPr>
            <w:rFonts w:asciiTheme="minorHAnsi" w:hAnsiTheme="minorHAnsi" w:cstheme="minorHAnsi"/>
            <w:sz w:val="18"/>
            <w:szCs w:val="18"/>
          </w:rPr>
          <w:t>04.01.24</w:t>
        </w:r>
        <w:r w:rsidR="00FD73B0" w:rsidRPr="003207E0">
          <w:rPr>
            <w:rFonts w:asciiTheme="minorHAnsi" w:hAnsiTheme="minorHAnsi" w:cstheme="minorHAnsi"/>
            <w:sz w:val="18"/>
            <w:szCs w:val="18"/>
          </w:rPr>
          <w:t>/</w:t>
        </w:r>
        <w:proofErr w:type="spellStart"/>
        <w:r w:rsidR="008474E2" w:rsidRPr="003207E0">
          <w:rPr>
            <w:rFonts w:asciiTheme="minorHAnsi" w:hAnsiTheme="minorHAnsi" w:cstheme="minorHAnsi"/>
            <w:sz w:val="18"/>
            <w:szCs w:val="18"/>
          </w:rPr>
          <w:t>mzf</w:t>
        </w:r>
        <w:proofErr w:type="spellEnd"/>
      </w:p>
      <w:p w14:paraId="75C31FFD" w14:textId="77777777" w:rsidR="007F3094" w:rsidRPr="003207E0" w:rsidRDefault="008F2F6E" w:rsidP="00D43F49">
        <w:pPr>
          <w:pStyle w:val="FHSFusszeile"/>
          <w:rPr>
            <w:rFonts w:asciiTheme="minorHAnsi" w:hAnsiTheme="minorHAnsi" w:cstheme="minorHAnsi"/>
            <w:sz w:val="18"/>
            <w:szCs w:val="18"/>
          </w:rPr>
        </w:pPr>
      </w:p>
    </w:sdtContent>
  </w:sdt>
  <w:bookmarkEnd w:id="3" w:displacedByCustomXml="prev"/>
  <w:p w14:paraId="59AF1476" w14:textId="77777777" w:rsidR="007F3094" w:rsidRPr="003207E0" w:rsidRDefault="008F2F6E">
    <w:pPr>
      <w:pStyle w:val="Fuzeile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BDFD3" w14:textId="77777777" w:rsidR="00EF3B0C" w:rsidRDefault="00EF3B0C" w:rsidP="00FD73B0">
      <w:r>
        <w:separator/>
      </w:r>
    </w:p>
  </w:footnote>
  <w:footnote w:type="continuationSeparator" w:id="0">
    <w:p w14:paraId="2EC00B50" w14:textId="77777777" w:rsidR="00EF3B0C" w:rsidRDefault="00EF3B0C" w:rsidP="00FD7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0598"/>
    <w:multiLevelType w:val="hybridMultilevel"/>
    <w:tmpl w:val="AF0AC1B6"/>
    <w:lvl w:ilvl="0" w:tplc="F1CE24E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62C7F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822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4637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883F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3671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FE0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34D9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ACA4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8219D"/>
    <w:multiLevelType w:val="hybridMultilevel"/>
    <w:tmpl w:val="6CF68244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E6A24"/>
    <w:multiLevelType w:val="hybridMultilevel"/>
    <w:tmpl w:val="25F6CE66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B61AC"/>
    <w:multiLevelType w:val="hybridMultilevel"/>
    <w:tmpl w:val="87261E00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431B8"/>
    <w:multiLevelType w:val="hybridMultilevel"/>
    <w:tmpl w:val="1740541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94EC1"/>
    <w:multiLevelType w:val="hybridMultilevel"/>
    <w:tmpl w:val="D86AE0C6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8440D"/>
    <w:multiLevelType w:val="hybridMultilevel"/>
    <w:tmpl w:val="566C023C"/>
    <w:lvl w:ilvl="0" w:tplc="08070003">
      <w:start w:val="1"/>
      <w:numFmt w:val="bullet"/>
      <w:lvlText w:val="o"/>
      <w:lvlJc w:val="left"/>
      <w:pPr>
        <w:ind w:left="478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7" w15:restartNumberingAfterBreak="0">
    <w:nsid w:val="391C19C4"/>
    <w:multiLevelType w:val="hybridMultilevel"/>
    <w:tmpl w:val="519ADE86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C2750"/>
    <w:multiLevelType w:val="hybridMultilevel"/>
    <w:tmpl w:val="BFEEB86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47D4F"/>
    <w:multiLevelType w:val="hybridMultilevel"/>
    <w:tmpl w:val="02D053F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5975132">
    <w:abstractNumId w:val="0"/>
  </w:num>
  <w:num w:numId="2" w16cid:durableId="16083643">
    <w:abstractNumId w:val="5"/>
  </w:num>
  <w:num w:numId="3" w16cid:durableId="1233203129">
    <w:abstractNumId w:val="1"/>
  </w:num>
  <w:num w:numId="4" w16cid:durableId="1596867965">
    <w:abstractNumId w:val="3"/>
  </w:num>
  <w:num w:numId="5" w16cid:durableId="1881627790">
    <w:abstractNumId w:val="9"/>
  </w:num>
  <w:num w:numId="6" w16cid:durableId="12806449">
    <w:abstractNumId w:val="8"/>
  </w:num>
  <w:num w:numId="7" w16cid:durableId="1658874388">
    <w:abstractNumId w:val="4"/>
  </w:num>
  <w:num w:numId="8" w16cid:durableId="33849055">
    <w:abstractNumId w:val="2"/>
  </w:num>
  <w:num w:numId="9" w16cid:durableId="1570069171">
    <w:abstractNumId w:val="7"/>
  </w:num>
  <w:num w:numId="10" w16cid:durableId="20114425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3B0"/>
    <w:rsid w:val="002A5B1A"/>
    <w:rsid w:val="003207A2"/>
    <w:rsid w:val="003207E0"/>
    <w:rsid w:val="00367002"/>
    <w:rsid w:val="00543009"/>
    <w:rsid w:val="005E33F3"/>
    <w:rsid w:val="00605EF3"/>
    <w:rsid w:val="00677CAA"/>
    <w:rsid w:val="0069673A"/>
    <w:rsid w:val="00737ED7"/>
    <w:rsid w:val="007C61F5"/>
    <w:rsid w:val="008474E2"/>
    <w:rsid w:val="008F2F6E"/>
    <w:rsid w:val="00957860"/>
    <w:rsid w:val="00A3345F"/>
    <w:rsid w:val="00B702B1"/>
    <w:rsid w:val="00BA60CD"/>
    <w:rsid w:val="00C80715"/>
    <w:rsid w:val="00CD5E71"/>
    <w:rsid w:val="00CF3A2D"/>
    <w:rsid w:val="00D07A9E"/>
    <w:rsid w:val="00D36062"/>
    <w:rsid w:val="00DC3D39"/>
    <w:rsid w:val="00EC3B63"/>
    <w:rsid w:val="00EF3B0C"/>
    <w:rsid w:val="00F14EDF"/>
    <w:rsid w:val="00F840D9"/>
    <w:rsid w:val="00FD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25149BA2"/>
  <w15:chartTrackingRefBased/>
  <w15:docId w15:val="{AD12FA62-3FFB-453E-AEDD-0AD404E5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HS Standard"/>
    <w:qFormat/>
    <w:rsid w:val="00FD73B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FD73B0"/>
    <w:rPr>
      <w:b/>
      <w:bCs/>
      <w:sz w:val="22"/>
    </w:rPr>
  </w:style>
  <w:style w:type="character" w:customStyle="1" w:styleId="Textkrper2Zchn">
    <w:name w:val="Textkörper 2 Zchn"/>
    <w:basedOn w:val="Absatz-Standardschriftart"/>
    <w:link w:val="Textkrper2"/>
    <w:rsid w:val="00FD73B0"/>
    <w:rPr>
      <w:rFonts w:ascii="Arial" w:eastAsia="Times New Roman" w:hAnsi="Arial" w:cs="Times New Roman"/>
      <w:b/>
      <w:bCs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rsid w:val="00FD73B0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D73B0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FD73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73B0"/>
    <w:rPr>
      <w:rFonts w:ascii="Arial" w:eastAsia="Times New Roman" w:hAnsi="Arial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rsid w:val="00FD73B0"/>
    <w:pPr>
      <w:ind w:left="708"/>
    </w:pPr>
  </w:style>
  <w:style w:type="paragraph" w:customStyle="1" w:styleId="FHSTitel">
    <w:name w:val="FHS Titel"/>
    <w:basedOn w:val="Standard"/>
    <w:link w:val="FHSTitelZchn"/>
    <w:qFormat/>
    <w:rsid w:val="00FD73B0"/>
    <w:pPr>
      <w:outlineLvl w:val="0"/>
    </w:pPr>
    <w:rPr>
      <w:bCs/>
      <w:sz w:val="48"/>
      <w:szCs w:val="48"/>
    </w:rPr>
  </w:style>
  <w:style w:type="character" w:customStyle="1" w:styleId="FHSTitelZchn">
    <w:name w:val="FHS Titel Zchn"/>
    <w:basedOn w:val="Absatz-Standardschriftart"/>
    <w:link w:val="FHSTitel"/>
    <w:rsid w:val="00FD73B0"/>
    <w:rPr>
      <w:rFonts w:ascii="Arial" w:eastAsia="Times New Roman" w:hAnsi="Arial" w:cs="Times New Roman"/>
      <w:bCs/>
      <w:sz w:val="48"/>
      <w:szCs w:val="48"/>
      <w:lang w:eastAsia="de-DE"/>
    </w:rPr>
  </w:style>
  <w:style w:type="paragraph" w:customStyle="1" w:styleId="FHSFusszeile">
    <w:name w:val="FHS Fusszeile"/>
    <w:basedOn w:val="Fuzeile"/>
    <w:link w:val="FHSFusszeileZchn"/>
    <w:rsid w:val="00FD73B0"/>
    <w:pPr>
      <w:jc w:val="center"/>
    </w:pPr>
    <w:rPr>
      <w:sz w:val="16"/>
      <w:szCs w:val="16"/>
    </w:rPr>
  </w:style>
  <w:style w:type="character" w:customStyle="1" w:styleId="FHSFusszeileZchn">
    <w:name w:val="FHS Fusszeile Zchn"/>
    <w:basedOn w:val="FuzeileZchn"/>
    <w:link w:val="FHSFusszeile"/>
    <w:rsid w:val="00FD73B0"/>
    <w:rPr>
      <w:rFonts w:ascii="Arial" w:eastAsia="Times New Roman" w:hAnsi="Arial" w:cs="Times New Roman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FD73B0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80715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80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E30A86757146B080CDE1091B4EB0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90055B-8FC6-46F9-A379-2BEA4BC18586}"/>
      </w:docPartPr>
      <w:docPartBody>
        <w:p w:rsidR="00D47A1B" w:rsidRDefault="00BE1C17" w:rsidP="00BE1C17">
          <w:pPr>
            <w:pStyle w:val="94E30A86757146B080CDE1091B4EB0F3"/>
          </w:pPr>
          <w:r w:rsidRPr="00990810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C17"/>
    <w:rsid w:val="00BE1C17"/>
    <w:rsid w:val="00D47A1B"/>
    <w:rsid w:val="00F4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E1C17"/>
    <w:rPr>
      <w:color w:val="808080"/>
    </w:rPr>
  </w:style>
  <w:style w:type="paragraph" w:customStyle="1" w:styleId="94E30A86757146B080CDE1091B4EB0F3">
    <w:name w:val="94E30A86757146B080CDE1091B4EB0F3"/>
    <w:rsid w:val="00BE1C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683</Words>
  <Characters>4307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Gesprächsleitfaden Praxisbesuch in Praxismodulen des BSc Soziale Arbeit</vt:lpstr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Gesprächsleitfaden Praxisbesuch in Praxismodulen des BSc Soziale Arbeit</dc:title>
  <dc:subject/>
  <dc:creator>Elisabeth Kaufmann</dc:creator>
  <cp:keywords/>
  <dc:description/>
  <cp:lastModifiedBy>Flurina Meisen Zannol</cp:lastModifiedBy>
  <cp:revision>17</cp:revision>
  <cp:lastPrinted>2021-11-30T07:34:00Z</cp:lastPrinted>
  <dcterms:created xsi:type="dcterms:W3CDTF">2020-01-21T11:44:00Z</dcterms:created>
  <dcterms:modified xsi:type="dcterms:W3CDTF">2024-01-04T09:57:00Z</dcterms:modified>
</cp:coreProperties>
</file>